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D9DC8" w14:textId="77241D5D" w:rsidR="00013831" w:rsidRPr="00E24DB6" w:rsidRDefault="00013831" w:rsidP="00A76700">
      <w:pPr>
        <w:autoSpaceDE w:val="0"/>
        <w:autoSpaceDN w:val="0"/>
        <w:adjustRightInd w:val="0"/>
        <w:jc w:val="center"/>
        <w:rPr>
          <w:rFonts w:cstheme="minorHAnsi"/>
          <w:b/>
          <w:bCs/>
          <w:i/>
          <w:iCs/>
          <w:color w:val="000000"/>
          <w:kern w:val="0"/>
          <w:sz w:val="32"/>
          <w:szCs w:val="32"/>
        </w:rPr>
      </w:pPr>
      <w:r w:rsidRPr="00E24DB6">
        <w:rPr>
          <w:rFonts w:cstheme="minorHAnsi"/>
          <w:b/>
          <w:bCs/>
          <w:i/>
          <w:iCs/>
          <w:color w:val="000000"/>
          <w:kern w:val="0"/>
          <w:sz w:val="32"/>
          <w:szCs w:val="32"/>
        </w:rPr>
        <w:t>Select Risk Factors Associated with Causes of Motorcycle Crashes</w:t>
      </w:r>
      <w:r w:rsidR="00E24DB6" w:rsidRPr="00E24DB6">
        <w:rPr>
          <w:rFonts w:cstheme="minorHAnsi"/>
          <w:b/>
          <w:bCs/>
          <w:i/>
          <w:iCs/>
          <w:color w:val="000000"/>
          <w:kern w:val="0"/>
          <w:sz w:val="32"/>
          <w:szCs w:val="32"/>
        </w:rPr>
        <w:t>:</w:t>
      </w:r>
    </w:p>
    <w:p w14:paraId="1D2A6BD2" w14:textId="4CE94A6C" w:rsidR="00013831" w:rsidRPr="00A76700" w:rsidRDefault="00013831" w:rsidP="00A76700">
      <w:pPr>
        <w:pStyle w:val="Default"/>
        <w:jc w:val="center"/>
        <w:rPr>
          <w:rFonts w:asciiTheme="minorHAnsi" w:hAnsiTheme="minorHAnsi" w:cstheme="minorHAnsi"/>
          <w:b/>
          <w:bCs/>
          <w:sz w:val="32"/>
          <w:szCs w:val="32"/>
        </w:rPr>
      </w:pPr>
      <w:r w:rsidRPr="00E24DB6">
        <w:rPr>
          <w:rFonts w:asciiTheme="minorHAnsi" w:hAnsiTheme="minorHAnsi" w:cstheme="minorHAnsi"/>
          <w:b/>
          <w:bCs/>
          <w:i/>
          <w:iCs/>
          <w:sz w:val="32"/>
          <w:szCs w:val="32"/>
        </w:rPr>
        <w:t>Safety Report, 2018</w:t>
      </w:r>
    </w:p>
    <w:p w14:paraId="16E79EC9" w14:textId="702FA289" w:rsidR="00013831" w:rsidRDefault="00013831" w:rsidP="00A76700">
      <w:pPr>
        <w:pStyle w:val="Default"/>
        <w:jc w:val="center"/>
        <w:rPr>
          <w:rFonts w:asciiTheme="minorHAnsi" w:hAnsiTheme="minorHAnsi" w:cstheme="minorHAnsi"/>
          <w:b/>
          <w:bCs/>
          <w:sz w:val="32"/>
          <w:szCs w:val="32"/>
        </w:rPr>
      </w:pPr>
      <w:r w:rsidRPr="00A76700">
        <w:rPr>
          <w:rFonts w:asciiTheme="minorHAnsi" w:hAnsiTheme="minorHAnsi" w:cstheme="minorHAnsi"/>
          <w:b/>
          <w:bCs/>
          <w:sz w:val="32"/>
          <w:szCs w:val="32"/>
        </w:rPr>
        <w:t>National Transportation Safety Board</w:t>
      </w:r>
    </w:p>
    <w:p w14:paraId="79BC7C63" w14:textId="77777777" w:rsidR="00BF058D" w:rsidRDefault="00BF058D" w:rsidP="00A76700">
      <w:pPr>
        <w:pStyle w:val="Default"/>
        <w:jc w:val="center"/>
        <w:rPr>
          <w:rFonts w:asciiTheme="minorHAnsi" w:hAnsiTheme="minorHAnsi" w:cstheme="minorHAnsi"/>
          <w:b/>
          <w:bCs/>
          <w:sz w:val="32"/>
          <w:szCs w:val="32"/>
        </w:rPr>
      </w:pPr>
    </w:p>
    <w:p w14:paraId="647DA033" w14:textId="2BE46684" w:rsidR="00BF058D" w:rsidRDefault="00BF058D" w:rsidP="00A76700">
      <w:pPr>
        <w:pStyle w:val="Default"/>
        <w:jc w:val="center"/>
        <w:rPr>
          <w:rFonts w:asciiTheme="minorHAnsi" w:hAnsiTheme="minorHAnsi" w:cstheme="minorHAnsi"/>
          <w:b/>
          <w:bCs/>
        </w:rPr>
      </w:pPr>
      <w:r>
        <w:rPr>
          <w:rFonts w:asciiTheme="minorHAnsi" w:hAnsiTheme="minorHAnsi" w:cstheme="minorHAnsi"/>
          <w:b/>
          <w:bCs/>
        </w:rPr>
        <w:t xml:space="preserve">(available at: </w:t>
      </w:r>
      <w:hyperlink r:id="rId6" w:history="1">
        <w:r w:rsidRPr="00B540BB">
          <w:rPr>
            <w:rStyle w:val="Hyperlink"/>
            <w:rFonts w:asciiTheme="minorHAnsi" w:hAnsiTheme="minorHAnsi" w:cstheme="minorHAnsi"/>
            <w:b/>
            <w:bCs/>
          </w:rPr>
          <w:t>https://smarter-usa.org/wp-content/uploads/2018/10/Select-Risk-Factors-Associated-with-Causes-of-Motorcycle-Crashes-NTSB-October-2018.pdf</w:t>
        </w:r>
      </w:hyperlink>
    </w:p>
    <w:p w14:paraId="558A8FA7" w14:textId="77777777" w:rsidR="00BF058D" w:rsidRPr="00BF058D" w:rsidRDefault="00BF058D" w:rsidP="00A76700">
      <w:pPr>
        <w:pStyle w:val="Default"/>
        <w:jc w:val="center"/>
        <w:rPr>
          <w:rFonts w:asciiTheme="minorHAnsi" w:hAnsiTheme="minorHAnsi" w:cstheme="minorHAnsi"/>
          <w:b/>
          <w:bCs/>
        </w:rPr>
      </w:pPr>
    </w:p>
    <w:p w14:paraId="03E29F71" w14:textId="2970FD1D" w:rsidR="00A76700" w:rsidRDefault="00A76700" w:rsidP="00A76700">
      <w:pPr>
        <w:pStyle w:val="Default"/>
        <w:jc w:val="center"/>
        <w:rPr>
          <w:rFonts w:asciiTheme="minorHAnsi" w:hAnsiTheme="minorHAnsi" w:cstheme="minorHAnsi"/>
          <w:b/>
          <w:bCs/>
          <w:sz w:val="32"/>
          <w:szCs w:val="32"/>
        </w:rPr>
      </w:pPr>
      <w:r>
        <w:rPr>
          <w:rFonts w:asciiTheme="minorHAnsi" w:hAnsiTheme="minorHAnsi" w:cstheme="minorHAnsi"/>
          <w:b/>
          <w:bCs/>
          <w:sz w:val="32"/>
          <w:szCs w:val="32"/>
        </w:rPr>
        <w:t xml:space="preserve">Summary </w:t>
      </w:r>
      <w:r w:rsidR="00B01B53">
        <w:rPr>
          <w:rFonts w:asciiTheme="minorHAnsi" w:hAnsiTheme="minorHAnsi" w:cstheme="minorHAnsi"/>
          <w:b/>
          <w:bCs/>
          <w:sz w:val="32"/>
          <w:szCs w:val="32"/>
        </w:rPr>
        <w:t>by SMARTER (</w:t>
      </w:r>
      <w:hyperlink r:id="rId7" w:history="1">
        <w:r w:rsidR="00B01B53" w:rsidRPr="00BB7A6C">
          <w:rPr>
            <w:rStyle w:val="Hyperlink"/>
            <w:rFonts w:asciiTheme="minorHAnsi" w:hAnsiTheme="minorHAnsi" w:cstheme="minorHAnsi"/>
            <w:b/>
            <w:bCs/>
            <w:sz w:val="32"/>
            <w:szCs w:val="32"/>
          </w:rPr>
          <w:t>www.smarterusa.org</w:t>
        </w:r>
      </w:hyperlink>
      <w:r w:rsidR="00B01B53">
        <w:rPr>
          <w:rFonts w:asciiTheme="minorHAnsi" w:hAnsiTheme="minorHAnsi" w:cstheme="minorHAnsi"/>
          <w:b/>
          <w:bCs/>
          <w:sz w:val="32"/>
          <w:szCs w:val="32"/>
        </w:rPr>
        <w:t>)</w:t>
      </w:r>
    </w:p>
    <w:p w14:paraId="60916385" w14:textId="77777777" w:rsidR="00013831" w:rsidRPr="00A76700" w:rsidRDefault="00013831" w:rsidP="00A76700">
      <w:pPr>
        <w:pStyle w:val="Default"/>
        <w:jc w:val="center"/>
        <w:rPr>
          <w:rFonts w:asciiTheme="minorHAnsi" w:hAnsiTheme="minorHAnsi" w:cstheme="minorHAnsi"/>
          <w:b/>
          <w:bCs/>
          <w:sz w:val="32"/>
          <w:szCs w:val="32"/>
        </w:rPr>
      </w:pPr>
    </w:p>
    <w:p w14:paraId="2612BC6D" w14:textId="048C4D52" w:rsidR="00013831" w:rsidRDefault="00013831" w:rsidP="00013831">
      <w:pPr>
        <w:autoSpaceDE w:val="0"/>
        <w:autoSpaceDN w:val="0"/>
        <w:adjustRightInd w:val="0"/>
        <w:rPr>
          <w:rFonts w:cstheme="minorHAnsi"/>
          <w:b/>
          <w:bCs/>
          <w:color w:val="000000"/>
          <w:kern w:val="0"/>
          <w:sz w:val="28"/>
          <w:szCs w:val="28"/>
        </w:rPr>
      </w:pPr>
      <w:r w:rsidRPr="00FA65CD">
        <w:rPr>
          <w:rFonts w:cstheme="minorHAnsi"/>
          <w:b/>
          <w:bCs/>
          <w:color w:val="000000"/>
          <w:kern w:val="0"/>
          <w:sz w:val="28"/>
          <w:szCs w:val="28"/>
        </w:rPr>
        <w:t xml:space="preserve">Key </w:t>
      </w:r>
      <w:r w:rsidR="00412F45">
        <w:rPr>
          <w:rFonts w:cstheme="minorHAnsi"/>
          <w:b/>
          <w:bCs/>
          <w:color w:val="000000"/>
          <w:kern w:val="0"/>
          <w:sz w:val="28"/>
          <w:szCs w:val="28"/>
        </w:rPr>
        <w:t>Message</w:t>
      </w:r>
      <w:r w:rsidR="003F4477">
        <w:rPr>
          <w:rFonts w:cstheme="minorHAnsi"/>
          <w:b/>
          <w:bCs/>
          <w:color w:val="000000"/>
          <w:kern w:val="0"/>
          <w:sz w:val="28"/>
          <w:szCs w:val="28"/>
        </w:rPr>
        <w:t>s</w:t>
      </w:r>
    </w:p>
    <w:p w14:paraId="6109CBF6" w14:textId="77777777" w:rsidR="00FA65CD" w:rsidRDefault="00FA65CD" w:rsidP="00013831">
      <w:pPr>
        <w:autoSpaceDE w:val="0"/>
        <w:autoSpaceDN w:val="0"/>
        <w:adjustRightInd w:val="0"/>
        <w:rPr>
          <w:rFonts w:cstheme="minorHAnsi"/>
          <w:b/>
          <w:bCs/>
          <w:color w:val="000000"/>
          <w:kern w:val="0"/>
          <w:sz w:val="28"/>
          <w:szCs w:val="28"/>
        </w:rPr>
      </w:pPr>
    </w:p>
    <w:p w14:paraId="4366D89E" w14:textId="2216E110" w:rsidR="003F4477" w:rsidRPr="000B2B14" w:rsidRDefault="003F4477" w:rsidP="00013831">
      <w:pPr>
        <w:autoSpaceDE w:val="0"/>
        <w:autoSpaceDN w:val="0"/>
        <w:adjustRightInd w:val="0"/>
        <w:rPr>
          <w:rFonts w:cstheme="minorHAnsi"/>
          <w:b/>
          <w:bCs/>
          <w:color w:val="000000"/>
          <w:kern w:val="0"/>
        </w:rPr>
      </w:pPr>
      <w:r w:rsidRPr="000B2B14">
        <w:rPr>
          <w:rFonts w:cstheme="minorHAnsi"/>
          <w:b/>
          <w:bCs/>
          <w:color w:val="000000"/>
          <w:kern w:val="0"/>
        </w:rPr>
        <w:t>Helmets</w:t>
      </w:r>
    </w:p>
    <w:p w14:paraId="258A6ABE" w14:textId="6DA33FC0" w:rsidR="00412F45" w:rsidRPr="003F4477" w:rsidRDefault="00412F45" w:rsidP="00013831">
      <w:pPr>
        <w:autoSpaceDE w:val="0"/>
        <w:autoSpaceDN w:val="0"/>
        <w:adjustRightInd w:val="0"/>
      </w:pPr>
      <w:r w:rsidRPr="003F4477">
        <w:t xml:space="preserve">Head injury represents the leading cause of death and disability in motorcycle crashes nationwide (NTSB 2007). When a crash occurs, a motorcyclist’s single greatest protection is the proper use of a safety helmet that complies with Federal Motor Vehicle Safety Standard (FMVSS) 218, </w:t>
      </w:r>
      <w:r w:rsidRPr="003F4477">
        <w:rPr>
          <w:i/>
          <w:iCs/>
        </w:rPr>
        <w:t>Motorcycle Helmets</w:t>
      </w:r>
      <w:r w:rsidRPr="003F4477">
        <w:t>, (NTSB 2007). Therefore, the NTSB recommended that state and territorial governments with partial or no helmet laws adopt a universal helmet law requiring all motorcycle riders and passengers (no matter what age) to use a FMVSS 218-compliant helmet when motorcycling (Safety Recommendations H-07-38 through -40).17</w:t>
      </w:r>
    </w:p>
    <w:p w14:paraId="480F0D2E" w14:textId="77777777" w:rsidR="00412F45" w:rsidRDefault="00412F45" w:rsidP="00013831">
      <w:pPr>
        <w:autoSpaceDE w:val="0"/>
        <w:autoSpaceDN w:val="0"/>
        <w:adjustRightInd w:val="0"/>
      </w:pPr>
    </w:p>
    <w:p w14:paraId="35E1B519" w14:textId="1DE56B52" w:rsidR="003F4477" w:rsidRPr="003F4477" w:rsidRDefault="003F4477" w:rsidP="00013831">
      <w:pPr>
        <w:autoSpaceDE w:val="0"/>
        <w:autoSpaceDN w:val="0"/>
        <w:adjustRightInd w:val="0"/>
        <w:rPr>
          <w:b/>
          <w:bCs/>
        </w:rPr>
      </w:pPr>
      <w:r w:rsidRPr="003F4477">
        <w:rPr>
          <w:b/>
          <w:bCs/>
        </w:rPr>
        <w:t>Human Error</w:t>
      </w:r>
    </w:p>
    <w:p w14:paraId="27AE9C13" w14:textId="2FE57A1F" w:rsidR="00532AB9" w:rsidRPr="003F4477" w:rsidRDefault="003F4477" w:rsidP="00013831">
      <w:pPr>
        <w:autoSpaceDE w:val="0"/>
        <w:autoSpaceDN w:val="0"/>
        <w:adjustRightInd w:val="0"/>
      </w:pPr>
      <w:bookmarkStart w:id="0" w:name="_Hlk141102770"/>
      <w:r>
        <w:t xml:space="preserve">Human errors are identified as follows: </w:t>
      </w:r>
      <w:bookmarkEnd w:id="0"/>
      <w:r>
        <w:t>A</w:t>
      </w:r>
      <w:r w:rsidR="00532AB9" w:rsidRPr="003F4477">
        <w:t xml:space="preserve"> </w:t>
      </w:r>
      <w:r w:rsidR="00532AB9" w:rsidRPr="003F4477">
        <w:rPr>
          <w:i/>
          <w:iCs/>
        </w:rPr>
        <w:t xml:space="preserve">perception failure </w:t>
      </w:r>
      <w:r w:rsidR="00532AB9" w:rsidRPr="003F4477">
        <w:t xml:space="preserve">as a situation where a motorcycle rider or other vehicle driver failed to detect that a dangerous condition existed based on the strategy being used to detect dangerous conditions. A </w:t>
      </w:r>
      <w:r w:rsidR="00532AB9" w:rsidRPr="003F4477">
        <w:rPr>
          <w:i/>
          <w:iCs/>
        </w:rPr>
        <w:t xml:space="preserve">reaction failure </w:t>
      </w:r>
      <w:r w:rsidR="00532AB9" w:rsidRPr="003F4477">
        <w:t xml:space="preserve">is defined as a situation where the failure to react to a dangerous condition resulted in either no collision avoidance attempt or faulty collision avoidance. A </w:t>
      </w:r>
      <w:r w:rsidR="00532AB9" w:rsidRPr="003F4477">
        <w:rPr>
          <w:i/>
          <w:iCs/>
        </w:rPr>
        <w:t xml:space="preserve">decision failure </w:t>
      </w:r>
      <w:r w:rsidR="00532AB9" w:rsidRPr="003F4477">
        <w:t xml:space="preserve">is defined as a situation where the rider or driver failed to make the correct decision to avoid a dangerous condition. A </w:t>
      </w:r>
      <w:r w:rsidR="00532AB9" w:rsidRPr="003F4477">
        <w:rPr>
          <w:i/>
          <w:iCs/>
        </w:rPr>
        <w:t xml:space="preserve">comprehension failure </w:t>
      </w:r>
      <w:r w:rsidR="00532AB9" w:rsidRPr="003F4477">
        <w:t xml:space="preserve">is defined as a situation where the rider or driver perceived (detected) the dangerous condition but failed to comprehend the danger associated with that condition.  </w:t>
      </w:r>
    </w:p>
    <w:p w14:paraId="34D34724" w14:textId="77777777" w:rsidR="00532AB9" w:rsidRPr="003F4477" w:rsidRDefault="00532AB9" w:rsidP="00013831">
      <w:pPr>
        <w:autoSpaceDE w:val="0"/>
        <w:autoSpaceDN w:val="0"/>
        <w:adjustRightInd w:val="0"/>
      </w:pPr>
    </w:p>
    <w:p w14:paraId="5399312C" w14:textId="08F87CFD" w:rsidR="001173ED" w:rsidRPr="000B2B14" w:rsidRDefault="000B2B14" w:rsidP="00013831">
      <w:pPr>
        <w:autoSpaceDE w:val="0"/>
        <w:autoSpaceDN w:val="0"/>
        <w:adjustRightInd w:val="0"/>
        <w:rPr>
          <w:b/>
          <w:bCs/>
        </w:rPr>
      </w:pPr>
      <w:r>
        <w:rPr>
          <w:b/>
          <w:bCs/>
        </w:rPr>
        <w:t xml:space="preserve">Licensing procedures </w:t>
      </w:r>
    </w:p>
    <w:p w14:paraId="22933281" w14:textId="57BF15E3" w:rsidR="001173ED" w:rsidRDefault="001173ED" w:rsidP="00013831">
      <w:pPr>
        <w:autoSpaceDE w:val="0"/>
        <w:autoSpaceDN w:val="0"/>
        <w:adjustRightInd w:val="0"/>
      </w:pPr>
      <w:r w:rsidRPr="003F4477">
        <w:t>NTSB concludes that motorcycle licensing procedures have not been adequately evaluated for safety and effectiveness, which makes it difficult to determine if current licensing procedures are achieving reductions in motorcycle crashes, injuries, and fatalities or encouraging unlicensed riders to become fully licensed.</w:t>
      </w:r>
    </w:p>
    <w:p w14:paraId="6D26DD62" w14:textId="77777777" w:rsidR="00B9244C" w:rsidRDefault="00B9244C" w:rsidP="00013831">
      <w:pPr>
        <w:autoSpaceDE w:val="0"/>
        <w:autoSpaceDN w:val="0"/>
        <w:adjustRightInd w:val="0"/>
      </w:pPr>
    </w:p>
    <w:p w14:paraId="576DCDC1" w14:textId="550F5227" w:rsidR="00B9244C" w:rsidRPr="00B9244C" w:rsidRDefault="00B9244C" w:rsidP="00013831">
      <w:pPr>
        <w:autoSpaceDE w:val="0"/>
        <w:autoSpaceDN w:val="0"/>
        <w:adjustRightInd w:val="0"/>
        <w:rPr>
          <w:b/>
          <w:bCs/>
        </w:rPr>
      </w:pPr>
      <w:r w:rsidRPr="00B9244C">
        <w:rPr>
          <w:b/>
          <w:bCs/>
        </w:rPr>
        <w:t>Hazard Perception</w:t>
      </w:r>
    </w:p>
    <w:p w14:paraId="4AFE63A6" w14:textId="77777777" w:rsidR="00B9244C" w:rsidRPr="000B2B14" w:rsidRDefault="00B9244C" w:rsidP="00B9244C">
      <w:pPr>
        <w:autoSpaceDE w:val="0"/>
        <w:autoSpaceDN w:val="0"/>
        <w:adjustRightInd w:val="0"/>
        <w:rPr>
          <w:rFonts w:cstheme="minorHAnsi"/>
          <w:color w:val="000000"/>
          <w:kern w:val="0"/>
        </w:rPr>
      </w:pPr>
      <w:r w:rsidRPr="000B2B14">
        <w:rPr>
          <w:rFonts w:cstheme="minorHAnsi"/>
          <w:color w:val="000000"/>
          <w:kern w:val="0"/>
        </w:rPr>
        <w:t>These data suggest that in most crashes the riders needed to detect and recognize the precipitating event as a dangerous condition almost as soon as the event happened to have sufficient time to complete an evasive maneuver. However, comprehension and reaction failures were both overrepresented among riders compared to other motor vehicle drivers, suggesting that the danger associated with a precipitating event was often not immediately recognized or fully understood by the rider.</w:t>
      </w:r>
    </w:p>
    <w:p w14:paraId="7FF19215" w14:textId="77777777" w:rsidR="00B9244C" w:rsidRPr="003F4477" w:rsidRDefault="00B9244C" w:rsidP="00013831">
      <w:pPr>
        <w:autoSpaceDE w:val="0"/>
        <w:autoSpaceDN w:val="0"/>
        <w:adjustRightInd w:val="0"/>
      </w:pPr>
    </w:p>
    <w:p w14:paraId="40AA67E4" w14:textId="39300030" w:rsidR="00412F45" w:rsidRDefault="00412F45" w:rsidP="00013831">
      <w:pPr>
        <w:autoSpaceDE w:val="0"/>
        <w:autoSpaceDN w:val="0"/>
        <w:adjustRightInd w:val="0"/>
        <w:rPr>
          <w:rFonts w:cstheme="minorHAnsi"/>
          <w:b/>
          <w:bCs/>
          <w:color w:val="000000"/>
          <w:kern w:val="0"/>
          <w:sz w:val="28"/>
          <w:szCs w:val="28"/>
        </w:rPr>
      </w:pPr>
      <w:r>
        <w:rPr>
          <w:rFonts w:cstheme="minorHAnsi"/>
          <w:b/>
          <w:bCs/>
          <w:color w:val="000000"/>
          <w:kern w:val="0"/>
          <w:sz w:val="28"/>
          <w:szCs w:val="28"/>
        </w:rPr>
        <w:t>Key Findings</w:t>
      </w:r>
    </w:p>
    <w:p w14:paraId="53CB1C0F" w14:textId="77777777" w:rsidR="00412F45" w:rsidRDefault="00412F45" w:rsidP="00013831">
      <w:pPr>
        <w:autoSpaceDE w:val="0"/>
        <w:autoSpaceDN w:val="0"/>
        <w:adjustRightInd w:val="0"/>
        <w:rPr>
          <w:rFonts w:cstheme="minorHAnsi"/>
          <w:b/>
          <w:bCs/>
          <w:color w:val="000000"/>
          <w:kern w:val="0"/>
          <w:sz w:val="28"/>
          <w:szCs w:val="28"/>
        </w:rPr>
      </w:pPr>
    </w:p>
    <w:p w14:paraId="053683DE" w14:textId="77777777" w:rsidR="0033284C" w:rsidRDefault="00D51E3D" w:rsidP="00412F45">
      <w:pPr>
        <w:autoSpaceDE w:val="0"/>
        <w:autoSpaceDN w:val="0"/>
        <w:adjustRightInd w:val="0"/>
        <w:rPr>
          <w:rFonts w:ascii="Times New Roman" w:hAnsi="Times New Roman"/>
          <w:color w:val="000000"/>
          <w:kern w:val="0"/>
        </w:rPr>
      </w:pPr>
      <w:r>
        <w:rPr>
          <w:rFonts w:ascii="Times New Roman" w:hAnsi="Times New Roman"/>
          <w:color w:val="000000"/>
          <w:kern w:val="0"/>
        </w:rPr>
        <w:t xml:space="preserve">1. </w:t>
      </w:r>
      <w:r w:rsidR="00412F45" w:rsidRPr="000B2B14">
        <w:rPr>
          <w:rFonts w:ascii="Times New Roman" w:hAnsi="Times New Roman"/>
          <w:color w:val="000000"/>
          <w:kern w:val="0"/>
        </w:rPr>
        <w:t xml:space="preserve">The conventional, cruiser, and chopper motorcycle types were combined and represented more </w:t>
      </w:r>
    </w:p>
    <w:p w14:paraId="1FD8D079" w14:textId="77777777" w:rsidR="0033284C" w:rsidRDefault="0033284C" w:rsidP="00412F45">
      <w:pPr>
        <w:autoSpaceDE w:val="0"/>
        <w:autoSpaceDN w:val="0"/>
        <w:adjustRightInd w:val="0"/>
        <w:rPr>
          <w:rFonts w:ascii="Times New Roman" w:hAnsi="Times New Roman"/>
          <w:color w:val="000000"/>
          <w:kern w:val="0"/>
        </w:rPr>
      </w:pPr>
      <w:r>
        <w:rPr>
          <w:rFonts w:ascii="Times New Roman" w:hAnsi="Times New Roman"/>
          <w:color w:val="000000"/>
          <w:kern w:val="0"/>
        </w:rPr>
        <w:tab/>
      </w:r>
      <w:r w:rsidR="00412F45" w:rsidRPr="000B2B14">
        <w:rPr>
          <w:rFonts w:ascii="Times New Roman" w:hAnsi="Times New Roman"/>
          <w:color w:val="000000"/>
          <w:kern w:val="0"/>
        </w:rPr>
        <w:t xml:space="preserve">than half (54%) of the crash-involved and control motorcycles. Sport, race replicas </w:t>
      </w:r>
    </w:p>
    <w:p w14:paraId="14CB9573" w14:textId="475FCDA5" w:rsidR="00412F45" w:rsidRPr="000B2B14" w:rsidRDefault="0033284C" w:rsidP="00412F45">
      <w:pPr>
        <w:autoSpaceDE w:val="0"/>
        <w:autoSpaceDN w:val="0"/>
        <w:adjustRightInd w:val="0"/>
        <w:rPr>
          <w:rFonts w:ascii="Times New Roman" w:hAnsi="Times New Roman"/>
          <w:color w:val="000000"/>
          <w:kern w:val="0"/>
        </w:rPr>
      </w:pPr>
      <w:r>
        <w:rPr>
          <w:rFonts w:ascii="Times New Roman" w:hAnsi="Times New Roman"/>
          <w:color w:val="000000"/>
          <w:kern w:val="0"/>
        </w:rPr>
        <w:tab/>
      </w:r>
      <w:r w:rsidR="00412F45" w:rsidRPr="000B2B14">
        <w:rPr>
          <w:rFonts w:ascii="Times New Roman" w:hAnsi="Times New Roman"/>
          <w:color w:val="000000"/>
          <w:kern w:val="0"/>
        </w:rPr>
        <w:t>accounted for another 40%, and all other motorcycle types made up the remaining 6%</w:t>
      </w:r>
      <w:r w:rsidR="000B2B14" w:rsidRPr="000B2B14">
        <w:rPr>
          <w:rFonts w:ascii="Times New Roman" w:hAnsi="Times New Roman"/>
          <w:color w:val="000000"/>
          <w:kern w:val="0"/>
        </w:rPr>
        <w:t xml:space="preserve"> (</w:t>
      </w:r>
      <w:r w:rsidR="006D7F09">
        <w:rPr>
          <w:rFonts w:ascii="Times New Roman" w:hAnsi="Times New Roman"/>
          <w:color w:val="000000"/>
          <w:kern w:val="0"/>
        </w:rPr>
        <w:t xml:space="preserve">p </w:t>
      </w:r>
      <w:r w:rsidR="000B2B14" w:rsidRPr="000B2B14">
        <w:rPr>
          <w:rFonts w:ascii="Times New Roman" w:hAnsi="Times New Roman"/>
          <w:color w:val="000000"/>
          <w:kern w:val="0"/>
        </w:rPr>
        <w:t>12)</w:t>
      </w:r>
      <w:r w:rsidR="006D7F09">
        <w:rPr>
          <w:rFonts w:ascii="Times New Roman" w:hAnsi="Times New Roman"/>
          <w:color w:val="000000"/>
          <w:kern w:val="0"/>
        </w:rPr>
        <w:t>.</w:t>
      </w:r>
    </w:p>
    <w:p w14:paraId="2A3F44FA" w14:textId="77777777" w:rsidR="000B2B14" w:rsidRPr="000B2B14" w:rsidRDefault="000B2B14" w:rsidP="00412F45">
      <w:pPr>
        <w:autoSpaceDE w:val="0"/>
        <w:autoSpaceDN w:val="0"/>
        <w:adjustRightInd w:val="0"/>
        <w:rPr>
          <w:rFonts w:ascii="Times New Roman" w:hAnsi="Times New Roman"/>
          <w:color w:val="000000"/>
          <w:kern w:val="0"/>
        </w:rPr>
      </w:pPr>
    </w:p>
    <w:p w14:paraId="3FB0F86B" w14:textId="77777777" w:rsidR="0033284C" w:rsidRDefault="0033284C" w:rsidP="00412F45">
      <w:pPr>
        <w:autoSpaceDE w:val="0"/>
        <w:autoSpaceDN w:val="0"/>
        <w:adjustRightInd w:val="0"/>
        <w:rPr>
          <w:rFonts w:ascii="Times New Roman" w:hAnsi="Times New Roman"/>
          <w:color w:val="000000"/>
          <w:kern w:val="0"/>
        </w:rPr>
      </w:pPr>
      <w:r>
        <w:rPr>
          <w:rFonts w:ascii="Times New Roman" w:hAnsi="Times New Roman"/>
          <w:color w:val="000000"/>
          <w:kern w:val="0"/>
        </w:rPr>
        <w:t xml:space="preserve">2. </w:t>
      </w:r>
      <w:r w:rsidR="00412F45" w:rsidRPr="000B2B14">
        <w:rPr>
          <w:rFonts w:ascii="Times New Roman" w:hAnsi="Times New Roman"/>
          <w:color w:val="000000"/>
          <w:kern w:val="0"/>
        </w:rPr>
        <w:t xml:space="preserve">More than half (51%) of the crashes, and 50% of fatal crashes, took place on Fridays, Saturdays, and </w:t>
      </w:r>
    </w:p>
    <w:p w14:paraId="3EF0F4EB" w14:textId="0336E4C3" w:rsidR="000B2B14" w:rsidRDefault="0033284C" w:rsidP="00412F45">
      <w:pPr>
        <w:autoSpaceDE w:val="0"/>
        <w:autoSpaceDN w:val="0"/>
        <w:adjustRightInd w:val="0"/>
        <w:rPr>
          <w:rFonts w:ascii="Times New Roman" w:hAnsi="Times New Roman"/>
          <w:color w:val="000000"/>
          <w:kern w:val="0"/>
        </w:rPr>
      </w:pPr>
      <w:r>
        <w:rPr>
          <w:rFonts w:ascii="Times New Roman" w:hAnsi="Times New Roman"/>
          <w:color w:val="000000"/>
          <w:kern w:val="0"/>
        </w:rPr>
        <w:tab/>
      </w:r>
      <w:r w:rsidR="00412F45" w:rsidRPr="000B2B14">
        <w:rPr>
          <w:rFonts w:ascii="Times New Roman" w:hAnsi="Times New Roman"/>
          <w:color w:val="000000"/>
          <w:kern w:val="0"/>
        </w:rPr>
        <w:t xml:space="preserve">Sundays </w:t>
      </w:r>
      <w:r w:rsidR="000B2B14">
        <w:rPr>
          <w:rFonts w:ascii="Times New Roman" w:hAnsi="Times New Roman"/>
          <w:color w:val="000000"/>
          <w:kern w:val="0"/>
        </w:rPr>
        <w:t>(</w:t>
      </w:r>
      <w:r w:rsidR="006D7F09">
        <w:rPr>
          <w:rFonts w:ascii="Times New Roman" w:hAnsi="Times New Roman"/>
          <w:color w:val="000000"/>
          <w:kern w:val="0"/>
        </w:rPr>
        <w:t>p</w:t>
      </w:r>
      <w:r w:rsidR="000B2B14">
        <w:rPr>
          <w:rFonts w:ascii="Times New Roman" w:hAnsi="Times New Roman"/>
          <w:color w:val="000000"/>
          <w:kern w:val="0"/>
        </w:rPr>
        <w:t xml:space="preserve"> 12)</w:t>
      </w:r>
      <w:r w:rsidR="006D7F09">
        <w:rPr>
          <w:rFonts w:ascii="Times New Roman" w:hAnsi="Times New Roman"/>
          <w:color w:val="000000"/>
          <w:kern w:val="0"/>
        </w:rPr>
        <w:t>.</w:t>
      </w:r>
    </w:p>
    <w:p w14:paraId="187E4C20" w14:textId="77777777" w:rsidR="006D7F09" w:rsidRDefault="006D7F09" w:rsidP="00412F45">
      <w:pPr>
        <w:autoSpaceDE w:val="0"/>
        <w:autoSpaceDN w:val="0"/>
        <w:adjustRightInd w:val="0"/>
        <w:rPr>
          <w:rFonts w:ascii="Times New Roman" w:hAnsi="Times New Roman"/>
          <w:color w:val="000000"/>
          <w:kern w:val="0"/>
        </w:rPr>
      </w:pPr>
    </w:p>
    <w:p w14:paraId="24C08A3C" w14:textId="77777777" w:rsidR="0033284C" w:rsidRDefault="0033284C" w:rsidP="00412F45">
      <w:pPr>
        <w:autoSpaceDE w:val="0"/>
        <w:autoSpaceDN w:val="0"/>
        <w:adjustRightInd w:val="0"/>
        <w:rPr>
          <w:rFonts w:cstheme="minorHAnsi"/>
          <w:color w:val="000000"/>
          <w:kern w:val="0"/>
        </w:rPr>
      </w:pPr>
      <w:r>
        <w:rPr>
          <w:rFonts w:ascii="Times New Roman" w:hAnsi="Times New Roman"/>
          <w:color w:val="000000"/>
          <w:kern w:val="0"/>
        </w:rPr>
        <w:t xml:space="preserve">3. </w:t>
      </w:r>
      <w:r w:rsidR="006D7F09">
        <w:rPr>
          <w:rFonts w:ascii="Times New Roman" w:hAnsi="Times New Roman"/>
          <w:color w:val="000000"/>
          <w:kern w:val="0"/>
        </w:rPr>
        <w:t>C</w:t>
      </w:r>
      <w:r w:rsidR="006D7F09" w:rsidRPr="000B2B14">
        <w:rPr>
          <w:rFonts w:ascii="Times New Roman" w:hAnsi="Times New Roman"/>
          <w:color w:val="000000"/>
          <w:kern w:val="0"/>
        </w:rPr>
        <w:t xml:space="preserve">rash frequencies were generally highest between 2 p.m. and 8 </w:t>
      </w:r>
      <w:r w:rsidR="006D7F09" w:rsidRPr="000B2B14">
        <w:rPr>
          <w:rFonts w:cstheme="minorHAnsi"/>
          <w:color w:val="000000"/>
          <w:kern w:val="0"/>
        </w:rPr>
        <w:t>p.m. and lowest between 12:00 a.m.</w:t>
      </w:r>
    </w:p>
    <w:p w14:paraId="35831204" w14:textId="0983F538" w:rsidR="006D7F09" w:rsidRDefault="0033284C" w:rsidP="00412F45">
      <w:pPr>
        <w:autoSpaceDE w:val="0"/>
        <w:autoSpaceDN w:val="0"/>
        <w:adjustRightInd w:val="0"/>
        <w:rPr>
          <w:rFonts w:ascii="Times New Roman" w:hAnsi="Times New Roman"/>
          <w:color w:val="000000"/>
          <w:kern w:val="0"/>
        </w:rPr>
      </w:pPr>
      <w:r>
        <w:rPr>
          <w:rFonts w:cstheme="minorHAnsi"/>
          <w:color w:val="000000"/>
          <w:kern w:val="0"/>
        </w:rPr>
        <w:tab/>
      </w:r>
      <w:r w:rsidR="006D7F09" w:rsidRPr="000B2B14">
        <w:rPr>
          <w:rFonts w:cstheme="minorHAnsi"/>
          <w:color w:val="000000"/>
          <w:kern w:val="0"/>
        </w:rPr>
        <w:t xml:space="preserve"> and 6 a.m. About 27% of crashes occurred at night and 66% in the daylight </w:t>
      </w:r>
      <w:r w:rsidR="006D7F09">
        <w:rPr>
          <w:rFonts w:cstheme="minorHAnsi"/>
          <w:color w:val="000000"/>
          <w:kern w:val="0"/>
        </w:rPr>
        <w:t>(p 12</w:t>
      </w:r>
      <w:r w:rsidR="006D7F09">
        <w:rPr>
          <w:rFonts w:cstheme="minorHAnsi"/>
          <w:color w:val="000000"/>
          <w:kern w:val="0"/>
        </w:rPr>
        <w:t>).</w:t>
      </w:r>
    </w:p>
    <w:p w14:paraId="1BA2F353" w14:textId="77777777" w:rsidR="00AA6BCE" w:rsidRDefault="00AA6BCE" w:rsidP="00412F45">
      <w:pPr>
        <w:autoSpaceDE w:val="0"/>
        <w:autoSpaceDN w:val="0"/>
        <w:adjustRightInd w:val="0"/>
        <w:rPr>
          <w:rFonts w:ascii="Times New Roman" w:hAnsi="Times New Roman"/>
          <w:color w:val="000000"/>
          <w:kern w:val="0"/>
        </w:rPr>
      </w:pPr>
    </w:p>
    <w:p w14:paraId="7816596D" w14:textId="77777777" w:rsidR="0033284C" w:rsidRDefault="0033284C" w:rsidP="00412F45">
      <w:pPr>
        <w:autoSpaceDE w:val="0"/>
        <w:autoSpaceDN w:val="0"/>
        <w:adjustRightInd w:val="0"/>
        <w:rPr>
          <w:rFonts w:ascii="Times New Roman" w:hAnsi="Times New Roman"/>
          <w:color w:val="000000"/>
          <w:kern w:val="0"/>
        </w:rPr>
      </w:pPr>
      <w:r>
        <w:rPr>
          <w:rFonts w:ascii="Times New Roman" w:hAnsi="Times New Roman"/>
          <w:color w:val="000000"/>
          <w:kern w:val="0"/>
        </w:rPr>
        <w:t xml:space="preserve">4. </w:t>
      </w:r>
      <w:r w:rsidR="00AA6BCE">
        <w:rPr>
          <w:rFonts w:ascii="Times New Roman" w:hAnsi="Times New Roman"/>
          <w:color w:val="000000"/>
          <w:kern w:val="0"/>
        </w:rPr>
        <w:t>Crashes occur most</w:t>
      </w:r>
      <w:r w:rsidR="00412F45" w:rsidRPr="000B2B14">
        <w:rPr>
          <w:rFonts w:ascii="Times New Roman" w:hAnsi="Times New Roman"/>
          <w:color w:val="000000"/>
          <w:kern w:val="0"/>
        </w:rPr>
        <w:t xml:space="preserve"> often in an urban environment (65%)</w:t>
      </w:r>
      <w:r w:rsidR="00AA6BCE">
        <w:rPr>
          <w:rFonts w:ascii="Times New Roman" w:hAnsi="Times New Roman"/>
          <w:color w:val="000000"/>
          <w:kern w:val="0"/>
        </w:rPr>
        <w:t xml:space="preserve">, suburban environment 29%, and rural </w:t>
      </w:r>
    </w:p>
    <w:p w14:paraId="1C1F2348" w14:textId="0C71900E" w:rsidR="00AA6BCE" w:rsidRDefault="0033284C" w:rsidP="00412F45">
      <w:pPr>
        <w:autoSpaceDE w:val="0"/>
        <w:autoSpaceDN w:val="0"/>
        <w:adjustRightInd w:val="0"/>
        <w:rPr>
          <w:rFonts w:ascii="Times New Roman" w:hAnsi="Times New Roman"/>
          <w:color w:val="000000"/>
          <w:kern w:val="0"/>
        </w:rPr>
      </w:pPr>
      <w:r>
        <w:rPr>
          <w:rFonts w:ascii="Times New Roman" w:hAnsi="Times New Roman"/>
          <w:color w:val="000000"/>
          <w:kern w:val="0"/>
        </w:rPr>
        <w:tab/>
      </w:r>
      <w:r w:rsidR="00AA6BCE">
        <w:rPr>
          <w:rFonts w:ascii="Times New Roman" w:hAnsi="Times New Roman"/>
          <w:color w:val="000000"/>
          <w:kern w:val="0"/>
        </w:rPr>
        <w:t>environment 6%</w:t>
      </w:r>
      <w:r w:rsidR="006D7F09">
        <w:rPr>
          <w:rFonts w:ascii="Times New Roman" w:hAnsi="Times New Roman"/>
          <w:color w:val="000000"/>
          <w:kern w:val="0"/>
        </w:rPr>
        <w:t xml:space="preserve"> </w:t>
      </w:r>
      <w:r w:rsidR="00AA6BCE">
        <w:rPr>
          <w:rFonts w:ascii="Times New Roman" w:hAnsi="Times New Roman"/>
          <w:color w:val="000000"/>
          <w:kern w:val="0"/>
        </w:rPr>
        <w:t>(</w:t>
      </w:r>
      <w:r w:rsidR="006D7F09">
        <w:rPr>
          <w:rFonts w:ascii="Times New Roman" w:hAnsi="Times New Roman"/>
          <w:color w:val="000000"/>
          <w:kern w:val="0"/>
        </w:rPr>
        <w:t>p</w:t>
      </w:r>
      <w:r w:rsidR="00AA6BCE">
        <w:rPr>
          <w:rFonts w:ascii="Times New Roman" w:hAnsi="Times New Roman"/>
          <w:color w:val="000000"/>
          <w:kern w:val="0"/>
        </w:rPr>
        <w:t xml:space="preserve"> 13)</w:t>
      </w:r>
      <w:r w:rsidR="006D7F09">
        <w:rPr>
          <w:rFonts w:ascii="Times New Roman" w:hAnsi="Times New Roman"/>
          <w:color w:val="000000"/>
          <w:kern w:val="0"/>
        </w:rPr>
        <w:t>.</w:t>
      </w:r>
    </w:p>
    <w:p w14:paraId="67E4BC6D" w14:textId="33A6ABF2" w:rsidR="00AA6BCE" w:rsidRDefault="00AA6BCE" w:rsidP="00412F45">
      <w:pPr>
        <w:autoSpaceDE w:val="0"/>
        <w:autoSpaceDN w:val="0"/>
        <w:adjustRightInd w:val="0"/>
        <w:rPr>
          <w:rFonts w:ascii="Times New Roman" w:hAnsi="Times New Roman"/>
          <w:color w:val="000000"/>
          <w:kern w:val="0"/>
        </w:rPr>
      </w:pPr>
      <w:r>
        <w:rPr>
          <w:rFonts w:ascii="Times New Roman" w:hAnsi="Times New Roman"/>
          <w:color w:val="000000"/>
          <w:kern w:val="0"/>
        </w:rPr>
        <w:t xml:space="preserve"> </w:t>
      </w:r>
    </w:p>
    <w:p w14:paraId="738ED5B5" w14:textId="77777777" w:rsidR="0033284C" w:rsidRDefault="0033284C" w:rsidP="00412F45">
      <w:pPr>
        <w:autoSpaceDE w:val="0"/>
        <w:autoSpaceDN w:val="0"/>
        <w:adjustRightInd w:val="0"/>
        <w:rPr>
          <w:rFonts w:ascii="Times New Roman" w:hAnsi="Times New Roman"/>
          <w:color w:val="000000"/>
          <w:kern w:val="0"/>
        </w:rPr>
      </w:pPr>
      <w:r>
        <w:rPr>
          <w:rFonts w:ascii="Times New Roman" w:hAnsi="Times New Roman"/>
          <w:color w:val="000000"/>
          <w:kern w:val="0"/>
        </w:rPr>
        <w:t xml:space="preserve">5. </w:t>
      </w:r>
      <w:r w:rsidR="00AA6BCE">
        <w:rPr>
          <w:rFonts w:ascii="Times New Roman" w:hAnsi="Times New Roman"/>
          <w:color w:val="000000"/>
          <w:kern w:val="0"/>
        </w:rPr>
        <w:t xml:space="preserve">Crashes occur most often </w:t>
      </w:r>
      <w:r w:rsidR="00412F45" w:rsidRPr="000B2B14">
        <w:rPr>
          <w:rFonts w:ascii="Times New Roman" w:hAnsi="Times New Roman"/>
          <w:color w:val="000000"/>
          <w:kern w:val="0"/>
        </w:rPr>
        <w:t>on arterial roadways (79%)</w:t>
      </w:r>
      <w:r w:rsidR="00AA6BCE">
        <w:rPr>
          <w:rFonts w:ascii="Times New Roman" w:hAnsi="Times New Roman"/>
          <w:color w:val="000000"/>
          <w:kern w:val="0"/>
        </w:rPr>
        <w:t xml:space="preserve">, minor arterial (collector) 36%. Least often on </w:t>
      </w:r>
    </w:p>
    <w:p w14:paraId="451A984E" w14:textId="49A97558" w:rsidR="000B2B14" w:rsidRDefault="0033284C" w:rsidP="00412F45">
      <w:pPr>
        <w:autoSpaceDE w:val="0"/>
        <w:autoSpaceDN w:val="0"/>
        <w:adjustRightInd w:val="0"/>
        <w:rPr>
          <w:rFonts w:ascii="Times New Roman" w:hAnsi="Times New Roman"/>
          <w:color w:val="000000"/>
          <w:kern w:val="0"/>
        </w:rPr>
      </w:pPr>
      <w:r>
        <w:rPr>
          <w:rFonts w:ascii="Times New Roman" w:hAnsi="Times New Roman"/>
          <w:color w:val="000000"/>
          <w:kern w:val="0"/>
        </w:rPr>
        <w:tab/>
      </w:r>
      <w:r w:rsidR="00AA6BCE">
        <w:rPr>
          <w:rFonts w:ascii="Times New Roman" w:hAnsi="Times New Roman"/>
          <w:color w:val="000000"/>
          <w:kern w:val="0"/>
        </w:rPr>
        <w:t>interstate (freeways) and driveways &amp; alleys just 2% each (</w:t>
      </w:r>
      <w:r w:rsidR="006D7F09">
        <w:rPr>
          <w:rFonts w:ascii="Times New Roman" w:hAnsi="Times New Roman"/>
          <w:color w:val="000000"/>
          <w:kern w:val="0"/>
        </w:rPr>
        <w:t>p</w:t>
      </w:r>
      <w:r w:rsidR="00AA6BCE">
        <w:rPr>
          <w:rFonts w:ascii="Times New Roman" w:hAnsi="Times New Roman"/>
          <w:color w:val="000000"/>
          <w:kern w:val="0"/>
        </w:rPr>
        <w:t xml:space="preserve"> 13)</w:t>
      </w:r>
      <w:r w:rsidR="006D7F09">
        <w:rPr>
          <w:rFonts w:ascii="Times New Roman" w:hAnsi="Times New Roman"/>
          <w:color w:val="000000"/>
          <w:kern w:val="0"/>
        </w:rPr>
        <w:t>.</w:t>
      </w:r>
      <w:r w:rsidR="00AA6BCE">
        <w:rPr>
          <w:rFonts w:ascii="Times New Roman" w:hAnsi="Times New Roman"/>
          <w:color w:val="000000"/>
          <w:kern w:val="0"/>
        </w:rPr>
        <w:t xml:space="preserve"> </w:t>
      </w:r>
    </w:p>
    <w:p w14:paraId="647BDF8B" w14:textId="77777777" w:rsidR="000B2B14" w:rsidRDefault="000B2B14" w:rsidP="00412F45">
      <w:pPr>
        <w:autoSpaceDE w:val="0"/>
        <w:autoSpaceDN w:val="0"/>
        <w:adjustRightInd w:val="0"/>
        <w:rPr>
          <w:rFonts w:ascii="Times New Roman" w:hAnsi="Times New Roman"/>
          <w:color w:val="000000"/>
          <w:kern w:val="0"/>
        </w:rPr>
      </w:pPr>
    </w:p>
    <w:p w14:paraId="0F97C153" w14:textId="77777777" w:rsidR="0033284C" w:rsidRDefault="0033284C" w:rsidP="00412F45">
      <w:pPr>
        <w:autoSpaceDE w:val="0"/>
        <w:autoSpaceDN w:val="0"/>
        <w:adjustRightInd w:val="0"/>
        <w:rPr>
          <w:rFonts w:cstheme="minorHAnsi"/>
          <w:color w:val="000000"/>
          <w:kern w:val="0"/>
        </w:rPr>
      </w:pPr>
      <w:r>
        <w:rPr>
          <w:rFonts w:cstheme="minorHAnsi"/>
          <w:color w:val="000000"/>
          <w:kern w:val="0"/>
        </w:rPr>
        <w:t xml:space="preserve">6. </w:t>
      </w:r>
      <w:r w:rsidR="00412F45" w:rsidRPr="000B2B14">
        <w:rPr>
          <w:rFonts w:cstheme="minorHAnsi"/>
          <w:color w:val="000000"/>
          <w:kern w:val="0"/>
        </w:rPr>
        <w:t xml:space="preserve">Most of the crashes (81%) involved another motor vehicle besides the crash-involved motorcycle, </w:t>
      </w:r>
    </w:p>
    <w:p w14:paraId="2690CA16" w14:textId="4BE0583B" w:rsidR="00E408B7" w:rsidRDefault="0033284C" w:rsidP="00412F45">
      <w:pPr>
        <w:autoSpaceDE w:val="0"/>
        <w:autoSpaceDN w:val="0"/>
        <w:adjustRightInd w:val="0"/>
        <w:rPr>
          <w:rFonts w:cstheme="minorHAnsi"/>
          <w:color w:val="000000"/>
          <w:kern w:val="0"/>
        </w:rPr>
      </w:pPr>
      <w:r>
        <w:rPr>
          <w:rFonts w:cstheme="minorHAnsi"/>
          <w:color w:val="000000"/>
          <w:kern w:val="0"/>
        </w:rPr>
        <w:tab/>
      </w:r>
      <w:r w:rsidR="00412F45" w:rsidRPr="000B2B14">
        <w:rPr>
          <w:rFonts w:cstheme="minorHAnsi"/>
          <w:color w:val="000000"/>
          <w:kern w:val="0"/>
        </w:rPr>
        <w:t>usually a passenger vehicle</w:t>
      </w:r>
      <w:r w:rsidR="006D7F09">
        <w:rPr>
          <w:rFonts w:cstheme="minorHAnsi"/>
          <w:color w:val="000000"/>
          <w:kern w:val="0"/>
        </w:rPr>
        <w:t xml:space="preserve"> </w:t>
      </w:r>
      <w:r w:rsidR="00E408B7">
        <w:rPr>
          <w:rFonts w:cstheme="minorHAnsi"/>
          <w:color w:val="000000"/>
          <w:kern w:val="0"/>
        </w:rPr>
        <w:t>(</w:t>
      </w:r>
      <w:r w:rsidR="006D7F09">
        <w:rPr>
          <w:rFonts w:cstheme="minorHAnsi"/>
          <w:color w:val="000000"/>
          <w:kern w:val="0"/>
        </w:rPr>
        <w:t xml:space="preserve">p </w:t>
      </w:r>
      <w:r w:rsidR="00E408B7">
        <w:rPr>
          <w:rFonts w:cstheme="minorHAnsi"/>
          <w:color w:val="000000"/>
          <w:kern w:val="0"/>
        </w:rPr>
        <w:t>14)</w:t>
      </w:r>
      <w:r w:rsidR="006D7F09">
        <w:rPr>
          <w:rFonts w:cstheme="minorHAnsi"/>
          <w:color w:val="000000"/>
          <w:kern w:val="0"/>
        </w:rPr>
        <w:t>.</w:t>
      </w:r>
      <w:r w:rsidR="00412F45" w:rsidRPr="000B2B14">
        <w:rPr>
          <w:rFonts w:cstheme="minorHAnsi"/>
          <w:color w:val="000000"/>
          <w:kern w:val="0"/>
        </w:rPr>
        <w:t xml:space="preserve"> </w:t>
      </w:r>
    </w:p>
    <w:p w14:paraId="38644789" w14:textId="77777777" w:rsidR="00E408B7" w:rsidRDefault="00E408B7" w:rsidP="00412F45">
      <w:pPr>
        <w:autoSpaceDE w:val="0"/>
        <w:autoSpaceDN w:val="0"/>
        <w:adjustRightInd w:val="0"/>
        <w:rPr>
          <w:rFonts w:cstheme="minorHAnsi"/>
          <w:color w:val="000000"/>
          <w:kern w:val="0"/>
        </w:rPr>
      </w:pPr>
    </w:p>
    <w:p w14:paraId="2FB05996" w14:textId="77777777" w:rsidR="0033284C" w:rsidRDefault="0033284C" w:rsidP="00412F45">
      <w:pPr>
        <w:autoSpaceDE w:val="0"/>
        <w:autoSpaceDN w:val="0"/>
        <w:adjustRightInd w:val="0"/>
        <w:rPr>
          <w:rFonts w:cstheme="minorHAnsi"/>
          <w:color w:val="000000"/>
          <w:kern w:val="0"/>
        </w:rPr>
      </w:pPr>
      <w:r>
        <w:rPr>
          <w:rFonts w:cstheme="minorHAnsi"/>
          <w:color w:val="000000"/>
          <w:kern w:val="0"/>
        </w:rPr>
        <w:t xml:space="preserve">7. </w:t>
      </w:r>
      <w:r w:rsidR="00412F45" w:rsidRPr="000B2B14">
        <w:rPr>
          <w:rFonts w:cstheme="minorHAnsi"/>
          <w:color w:val="000000"/>
          <w:kern w:val="0"/>
        </w:rPr>
        <w:t xml:space="preserve">The single-vehicle crashes (19%) involved only the motorcycle and its rider (and in some cases a </w:t>
      </w:r>
    </w:p>
    <w:p w14:paraId="3C296DE3" w14:textId="77777777" w:rsidR="0033284C" w:rsidRDefault="0033284C" w:rsidP="00412F45">
      <w:pPr>
        <w:autoSpaceDE w:val="0"/>
        <w:autoSpaceDN w:val="0"/>
        <w:adjustRightInd w:val="0"/>
        <w:rPr>
          <w:rFonts w:cstheme="minorHAnsi"/>
          <w:color w:val="000000"/>
          <w:kern w:val="0"/>
        </w:rPr>
      </w:pPr>
      <w:r>
        <w:rPr>
          <w:rFonts w:cstheme="minorHAnsi"/>
          <w:color w:val="000000"/>
          <w:kern w:val="0"/>
        </w:rPr>
        <w:tab/>
      </w:r>
      <w:r w:rsidR="00412F45" w:rsidRPr="000B2B14">
        <w:rPr>
          <w:rFonts w:cstheme="minorHAnsi"/>
          <w:color w:val="000000"/>
          <w:kern w:val="0"/>
        </w:rPr>
        <w:t xml:space="preserve">passenger), and the collision was usually with a fixed roadside object after running off the </w:t>
      </w:r>
    </w:p>
    <w:p w14:paraId="59BC9439" w14:textId="1C696540" w:rsidR="00E408B7" w:rsidRDefault="0033284C" w:rsidP="00412F45">
      <w:pPr>
        <w:autoSpaceDE w:val="0"/>
        <w:autoSpaceDN w:val="0"/>
        <w:adjustRightInd w:val="0"/>
        <w:rPr>
          <w:rFonts w:cstheme="minorHAnsi"/>
          <w:color w:val="000000"/>
          <w:kern w:val="0"/>
        </w:rPr>
      </w:pPr>
      <w:r>
        <w:rPr>
          <w:rFonts w:cstheme="minorHAnsi"/>
          <w:color w:val="000000"/>
          <w:kern w:val="0"/>
        </w:rPr>
        <w:tab/>
      </w:r>
      <w:r w:rsidR="00412F45" w:rsidRPr="000B2B14">
        <w:rPr>
          <w:rFonts w:cstheme="minorHAnsi"/>
          <w:color w:val="000000"/>
          <w:kern w:val="0"/>
        </w:rPr>
        <w:t>roadway</w:t>
      </w:r>
      <w:r w:rsidR="00E408B7">
        <w:rPr>
          <w:rFonts w:cstheme="minorHAnsi"/>
          <w:color w:val="000000"/>
          <w:kern w:val="0"/>
        </w:rPr>
        <w:t xml:space="preserve"> (</w:t>
      </w:r>
      <w:r w:rsidR="006D7F09">
        <w:rPr>
          <w:rFonts w:cstheme="minorHAnsi"/>
          <w:color w:val="000000"/>
          <w:kern w:val="0"/>
        </w:rPr>
        <w:t>p</w:t>
      </w:r>
      <w:r w:rsidR="00E408B7">
        <w:rPr>
          <w:rFonts w:cstheme="minorHAnsi"/>
          <w:color w:val="000000"/>
          <w:kern w:val="0"/>
        </w:rPr>
        <w:t xml:space="preserve"> 14)</w:t>
      </w:r>
      <w:r w:rsidR="006D7F09">
        <w:rPr>
          <w:rFonts w:cstheme="minorHAnsi"/>
          <w:color w:val="000000"/>
          <w:kern w:val="0"/>
        </w:rPr>
        <w:t>.</w:t>
      </w:r>
    </w:p>
    <w:p w14:paraId="2376C565" w14:textId="28EE5195" w:rsidR="00412F45" w:rsidRPr="000B2B14" w:rsidRDefault="00412F45" w:rsidP="00412F45">
      <w:pPr>
        <w:autoSpaceDE w:val="0"/>
        <w:autoSpaceDN w:val="0"/>
        <w:adjustRightInd w:val="0"/>
        <w:rPr>
          <w:rFonts w:cstheme="minorHAnsi"/>
          <w:color w:val="000000"/>
          <w:kern w:val="0"/>
        </w:rPr>
      </w:pPr>
      <w:r w:rsidRPr="000B2B14">
        <w:rPr>
          <w:rFonts w:cstheme="minorHAnsi"/>
          <w:color w:val="000000"/>
          <w:kern w:val="0"/>
        </w:rPr>
        <w:t xml:space="preserve"> </w:t>
      </w:r>
    </w:p>
    <w:p w14:paraId="354AF801" w14:textId="2BE3FF42" w:rsidR="00E408B7" w:rsidRDefault="0033284C" w:rsidP="00412F45">
      <w:pPr>
        <w:autoSpaceDE w:val="0"/>
        <w:autoSpaceDN w:val="0"/>
        <w:adjustRightInd w:val="0"/>
        <w:rPr>
          <w:rFonts w:cstheme="minorHAnsi"/>
          <w:color w:val="000000"/>
          <w:kern w:val="0"/>
        </w:rPr>
      </w:pPr>
      <w:r>
        <w:rPr>
          <w:rFonts w:cstheme="minorHAnsi"/>
          <w:color w:val="000000"/>
          <w:kern w:val="0"/>
        </w:rPr>
        <w:t xml:space="preserve">8, </w:t>
      </w:r>
      <w:r w:rsidR="00412F45" w:rsidRPr="000B2B14">
        <w:rPr>
          <w:rFonts w:cstheme="minorHAnsi"/>
          <w:color w:val="000000"/>
          <w:kern w:val="0"/>
        </w:rPr>
        <w:t>Of all the crashes analyzed,</w:t>
      </w:r>
      <w:r w:rsidR="006D7F09">
        <w:rPr>
          <w:rFonts w:cstheme="minorHAnsi"/>
          <w:color w:val="000000"/>
          <w:kern w:val="0"/>
        </w:rPr>
        <w:t xml:space="preserve"> </w:t>
      </w:r>
      <w:r w:rsidR="00412F45" w:rsidRPr="000B2B14">
        <w:rPr>
          <w:rFonts w:cstheme="minorHAnsi"/>
          <w:color w:val="000000"/>
          <w:kern w:val="0"/>
        </w:rPr>
        <w:t>11% were fatal 89% involved nonfatal injuries</w:t>
      </w:r>
      <w:r w:rsidR="006D7F09">
        <w:rPr>
          <w:rFonts w:cstheme="minorHAnsi"/>
          <w:color w:val="000000"/>
          <w:kern w:val="0"/>
        </w:rPr>
        <w:t xml:space="preserve"> (p</w:t>
      </w:r>
      <w:r w:rsidR="00E408B7">
        <w:rPr>
          <w:rFonts w:cstheme="minorHAnsi"/>
          <w:color w:val="000000"/>
          <w:kern w:val="0"/>
        </w:rPr>
        <w:t xml:space="preserve"> 14)</w:t>
      </w:r>
      <w:r w:rsidR="006D7F09">
        <w:rPr>
          <w:rFonts w:cstheme="minorHAnsi"/>
          <w:color w:val="000000"/>
          <w:kern w:val="0"/>
        </w:rPr>
        <w:t>.</w:t>
      </w:r>
    </w:p>
    <w:p w14:paraId="13BCEBD8" w14:textId="77777777" w:rsidR="00E408B7" w:rsidRDefault="00E408B7" w:rsidP="00412F45">
      <w:pPr>
        <w:autoSpaceDE w:val="0"/>
        <w:autoSpaceDN w:val="0"/>
        <w:adjustRightInd w:val="0"/>
        <w:rPr>
          <w:rFonts w:cstheme="minorHAnsi"/>
          <w:color w:val="000000"/>
          <w:kern w:val="0"/>
        </w:rPr>
      </w:pPr>
    </w:p>
    <w:p w14:paraId="45B24734" w14:textId="77777777" w:rsidR="0033284C" w:rsidRDefault="0033284C" w:rsidP="00412F45">
      <w:pPr>
        <w:autoSpaceDE w:val="0"/>
        <w:autoSpaceDN w:val="0"/>
        <w:adjustRightInd w:val="0"/>
        <w:rPr>
          <w:rFonts w:cstheme="minorHAnsi"/>
          <w:color w:val="000000"/>
          <w:kern w:val="0"/>
        </w:rPr>
      </w:pPr>
      <w:r>
        <w:rPr>
          <w:rFonts w:cstheme="minorHAnsi"/>
          <w:color w:val="000000"/>
          <w:kern w:val="0"/>
        </w:rPr>
        <w:t xml:space="preserve">9. </w:t>
      </w:r>
      <w:r w:rsidR="00412F45" w:rsidRPr="000B2B14">
        <w:rPr>
          <w:rFonts w:cstheme="minorHAnsi"/>
          <w:color w:val="000000"/>
          <w:kern w:val="0"/>
        </w:rPr>
        <w:t xml:space="preserve">Although the single-vehicle crashes represented 19% of all crashes, these crashes accounted for 50% </w:t>
      </w:r>
    </w:p>
    <w:p w14:paraId="3A52DED7" w14:textId="63626730" w:rsidR="00412F45" w:rsidRDefault="0033284C" w:rsidP="00412F45">
      <w:pPr>
        <w:autoSpaceDE w:val="0"/>
        <w:autoSpaceDN w:val="0"/>
        <w:adjustRightInd w:val="0"/>
        <w:rPr>
          <w:rFonts w:cstheme="minorHAnsi"/>
          <w:color w:val="000000"/>
          <w:kern w:val="0"/>
        </w:rPr>
      </w:pPr>
      <w:r>
        <w:rPr>
          <w:rFonts w:cstheme="minorHAnsi"/>
          <w:color w:val="000000"/>
          <w:kern w:val="0"/>
        </w:rPr>
        <w:tab/>
      </w:r>
      <w:r w:rsidR="00412F45" w:rsidRPr="000B2B14">
        <w:rPr>
          <w:rFonts w:cstheme="minorHAnsi"/>
          <w:color w:val="000000"/>
          <w:kern w:val="0"/>
        </w:rPr>
        <w:t>of all fatal crashes</w:t>
      </w:r>
      <w:r w:rsidR="006D7F09">
        <w:rPr>
          <w:rFonts w:cstheme="minorHAnsi"/>
          <w:color w:val="000000"/>
          <w:kern w:val="0"/>
        </w:rPr>
        <w:t xml:space="preserve"> </w:t>
      </w:r>
      <w:r w:rsidR="00E408B7">
        <w:rPr>
          <w:rFonts w:cstheme="minorHAnsi"/>
          <w:color w:val="000000"/>
          <w:kern w:val="0"/>
        </w:rPr>
        <w:t>(p 14)</w:t>
      </w:r>
      <w:r w:rsidR="006D7F09">
        <w:rPr>
          <w:rFonts w:cstheme="minorHAnsi"/>
          <w:color w:val="000000"/>
          <w:kern w:val="0"/>
        </w:rPr>
        <w:t>.</w:t>
      </w:r>
      <w:r w:rsidR="00E408B7">
        <w:rPr>
          <w:rFonts w:cstheme="minorHAnsi"/>
          <w:color w:val="000000"/>
          <w:kern w:val="0"/>
        </w:rPr>
        <w:t xml:space="preserve"> </w:t>
      </w:r>
    </w:p>
    <w:p w14:paraId="23049788" w14:textId="77777777" w:rsidR="00E408B7" w:rsidRDefault="00E408B7" w:rsidP="00412F45">
      <w:pPr>
        <w:autoSpaceDE w:val="0"/>
        <w:autoSpaceDN w:val="0"/>
        <w:adjustRightInd w:val="0"/>
        <w:rPr>
          <w:rFonts w:cstheme="minorHAnsi"/>
          <w:color w:val="000000"/>
          <w:kern w:val="0"/>
        </w:rPr>
      </w:pPr>
    </w:p>
    <w:p w14:paraId="78AE23AD" w14:textId="77777777" w:rsidR="0033284C" w:rsidRDefault="0033284C" w:rsidP="00013831">
      <w:pPr>
        <w:autoSpaceDE w:val="0"/>
        <w:autoSpaceDN w:val="0"/>
        <w:adjustRightInd w:val="0"/>
        <w:rPr>
          <w:rFonts w:cstheme="minorHAnsi"/>
        </w:rPr>
      </w:pPr>
      <w:r>
        <w:rPr>
          <w:rFonts w:cstheme="minorHAnsi"/>
        </w:rPr>
        <w:t xml:space="preserve">10. </w:t>
      </w:r>
      <w:r w:rsidR="00E408B7">
        <w:rPr>
          <w:rFonts w:cstheme="minorHAnsi"/>
        </w:rPr>
        <w:t>A</w:t>
      </w:r>
      <w:r w:rsidR="00532AB9" w:rsidRPr="000B2B14">
        <w:rPr>
          <w:rFonts w:cstheme="minorHAnsi"/>
        </w:rPr>
        <w:t xml:space="preserve">bout 15% of the crashes analyzed (26 of 177) involved a motorcycle that was exceeding the posted </w:t>
      </w:r>
    </w:p>
    <w:p w14:paraId="6D689315" w14:textId="4B9BABEB" w:rsidR="00E408B7" w:rsidRDefault="0033284C" w:rsidP="00013831">
      <w:pPr>
        <w:autoSpaceDE w:val="0"/>
        <w:autoSpaceDN w:val="0"/>
        <w:adjustRightInd w:val="0"/>
        <w:rPr>
          <w:rFonts w:cstheme="minorHAnsi"/>
        </w:rPr>
      </w:pPr>
      <w:r>
        <w:rPr>
          <w:rFonts w:cstheme="minorHAnsi"/>
        </w:rPr>
        <w:tab/>
      </w:r>
      <w:r w:rsidR="00532AB9" w:rsidRPr="000B2B14">
        <w:rPr>
          <w:rFonts w:cstheme="minorHAnsi"/>
        </w:rPr>
        <w:t xml:space="preserve">speed limit by at least 10 mph </w:t>
      </w:r>
      <w:r w:rsidR="00E408B7">
        <w:rPr>
          <w:rFonts w:cstheme="minorHAnsi"/>
        </w:rPr>
        <w:t>(</w:t>
      </w:r>
      <w:r w:rsidR="006D7F09">
        <w:rPr>
          <w:rFonts w:cstheme="minorHAnsi"/>
        </w:rPr>
        <w:t>p</w:t>
      </w:r>
      <w:r w:rsidR="00E408B7">
        <w:rPr>
          <w:rFonts w:cstheme="minorHAnsi"/>
        </w:rPr>
        <w:t xml:space="preserve"> 16)</w:t>
      </w:r>
      <w:r w:rsidR="006D7F09">
        <w:rPr>
          <w:rFonts w:cstheme="minorHAnsi"/>
        </w:rPr>
        <w:t xml:space="preserve">. </w:t>
      </w:r>
    </w:p>
    <w:p w14:paraId="1B47DA71" w14:textId="77777777" w:rsidR="00E408B7" w:rsidRDefault="00E408B7" w:rsidP="00013831">
      <w:pPr>
        <w:autoSpaceDE w:val="0"/>
        <w:autoSpaceDN w:val="0"/>
        <w:adjustRightInd w:val="0"/>
        <w:rPr>
          <w:rFonts w:cstheme="minorHAnsi"/>
        </w:rPr>
      </w:pPr>
    </w:p>
    <w:p w14:paraId="03DAD7A1" w14:textId="77777777" w:rsidR="0033284C" w:rsidRDefault="0033284C" w:rsidP="00013831">
      <w:pPr>
        <w:autoSpaceDE w:val="0"/>
        <w:autoSpaceDN w:val="0"/>
        <w:adjustRightInd w:val="0"/>
        <w:rPr>
          <w:rFonts w:cstheme="minorHAnsi"/>
        </w:rPr>
      </w:pPr>
      <w:r>
        <w:rPr>
          <w:rFonts w:cstheme="minorHAnsi"/>
        </w:rPr>
        <w:t xml:space="preserve">11. </w:t>
      </w:r>
      <w:r w:rsidR="00532AB9" w:rsidRPr="000B2B14">
        <w:rPr>
          <w:rFonts w:cstheme="minorHAnsi"/>
        </w:rPr>
        <w:t>Single-vehicle and fatal crashes had the highest percentages of motorcycles that were traveling at</w:t>
      </w:r>
    </w:p>
    <w:p w14:paraId="42B48930" w14:textId="7D8EE299" w:rsidR="00FA65CD" w:rsidRPr="000B2B14" w:rsidRDefault="0033284C" w:rsidP="00013831">
      <w:pPr>
        <w:autoSpaceDE w:val="0"/>
        <w:autoSpaceDN w:val="0"/>
        <w:adjustRightInd w:val="0"/>
        <w:rPr>
          <w:rFonts w:cstheme="minorHAnsi"/>
          <w:b/>
          <w:bCs/>
          <w:color w:val="000000"/>
          <w:kern w:val="0"/>
        </w:rPr>
      </w:pPr>
      <w:r>
        <w:rPr>
          <w:rFonts w:cstheme="minorHAnsi"/>
        </w:rPr>
        <w:tab/>
      </w:r>
      <w:r w:rsidR="00532AB9" w:rsidRPr="000B2B14">
        <w:rPr>
          <w:rFonts w:cstheme="minorHAnsi"/>
        </w:rPr>
        <w:t xml:space="preserve"> least 10 mph over the posted speed limit (38% and 45%, respectively)</w:t>
      </w:r>
      <w:r w:rsidR="00E408B7">
        <w:rPr>
          <w:rFonts w:cstheme="minorHAnsi"/>
        </w:rPr>
        <w:t xml:space="preserve"> (p. 16)</w:t>
      </w:r>
      <w:r w:rsidR="006D7F09">
        <w:rPr>
          <w:rFonts w:cstheme="minorHAnsi"/>
        </w:rPr>
        <w:t>.</w:t>
      </w:r>
    </w:p>
    <w:p w14:paraId="51B0916F" w14:textId="77777777" w:rsidR="00013831" w:rsidRDefault="00013831" w:rsidP="00013831">
      <w:pPr>
        <w:autoSpaceDE w:val="0"/>
        <w:autoSpaceDN w:val="0"/>
        <w:adjustRightInd w:val="0"/>
        <w:rPr>
          <w:rFonts w:cstheme="minorHAnsi"/>
          <w:color w:val="000000"/>
          <w:kern w:val="0"/>
        </w:rPr>
      </w:pPr>
    </w:p>
    <w:p w14:paraId="2F17C658" w14:textId="77777777" w:rsidR="0033284C" w:rsidRDefault="0033284C" w:rsidP="00532AB9">
      <w:pPr>
        <w:autoSpaceDE w:val="0"/>
        <w:autoSpaceDN w:val="0"/>
        <w:adjustRightInd w:val="0"/>
        <w:rPr>
          <w:rFonts w:cstheme="minorHAnsi"/>
          <w:color w:val="000000"/>
          <w:kern w:val="0"/>
        </w:rPr>
      </w:pPr>
      <w:bookmarkStart w:id="1" w:name="_Hlk140746794"/>
      <w:r>
        <w:rPr>
          <w:rFonts w:cstheme="minorHAnsi"/>
          <w:color w:val="000000"/>
          <w:kern w:val="0"/>
        </w:rPr>
        <w:t xml:space="preserve">12. </w:t>
      </w:r>
      <w:r w:rsidR="00532AB9" w:rsidRPr="000B2B14">
        <w:rPr>
          <w:rFonts w:cstheme="minorHAnsi"/>
          <w:color w:val="000000"/>
          <w:kern w:val="0"/>
        </w:rPr>
        <w:t xml:space="preserve">Human error </w:t>
      </w:r>
      <w:r w:rsidR="00AA6BCE">
        <w:rPr>
          <w:rFonts w:cstheme="minorHAnsi"/>
          <w:color w:val="000000"/>
          <w:kern w:val="0"/>
        </w:rPr>
        <w:t xml:space="preserve">(see definition above) </w:t>
      </w:r>
      <w:r w:rsidR="00532AB9" w:rsidRPr="000B2B14">
        <w:rPr>
          <w:rFonts w:cstheme="minorHAnsi"/>
          <w:color w:val="000000"/>
          <w:kern w:val="0"/>
        </w:rPr>
        <w:t xml:space="preserve">attributed to either the motorcycle rider or the other vehicle </w:t>
      </w:r>
    </w:p>
    <w:p w14:paraId="37CEFAB7" w14:textId="77777777" w:rsidR="0033284C" w:rsidRDefault="0033284C" w:rsidP="00532AB9">
      <w:pPr>
        <w:autoSpaceDE w:val="0"/>
        <w:autoSpaceDN w:val="0"/>
        <w:adjustRightInd w:val="0"/>
        <w:rPr>
          <w:rFonts w:cstheme="minorHAnsi"/>
          <w:color w:val="000000"/>
          <w:kern w:val="0"/>
        </w:rPr>
      </w:pPr>
      <w:r>
        <w:rPr>
          <w:rFonts w:cstheme="minorHAnsi"/>
          <w:color w:val="000000"/>
          <w:kern w:val="0"/>
        </w:rPr>
        <w:tab/>
      </w:r>
      <w:r w:rsidR="00532AB9" w:rsidRPr="000B2B14">
        <w:rPr>
          <w:rFonts w:cstheme="minorHAnsi"/>
          <w:color w:val="000000"/>
          <w:kern w:val="0"/>
        </w:rPr>
        <w:t xml:space="preserve">driver was the primary documented contributing factor to crash causation in about 94% of the </w:t>
      </w:r>
    </w:p>
    <w:p w14:paraId="196A8CF6" w14:textId="1A750836" w:rsidR="00AA6BCE" w:rsidRDefault="0033284C" w:rsidP="00532AB9">
      <w:pPr>
        <w:autoSpaceDE w:val="0"/>
        <w:autoSpaceDN w:val="0"/>
        <w:adjustRightInd w:val="0"/>
        <w:rPr>
          <w:rFonts w:cstheme="minorHAnsi"/>
          <w:color w:val="000000"/>
          <w:kern w:val="0"/>
        </w:rPr>
      </w:pPr>
      <w:r>
        <w:rPr>
          <w:rFonts w:cstheme="minorHAnsi"/>
          <w:color w:val="000000"/>
          <w:kern w:val="0"/>
        </w:rPr>
        <w:tab/>
      </w:r>
      <w:r w:rsidR="00532AB9" w:rsidRPr="000B2B14">
        <w:rPr>
          <w:rFonts w:cstheme="minorHAnsi"/>
          <w:color w:val="000000"/>
          <w:kern w:val="0"/>
        </w:rPr>
        <w:t>crashes analyzed</w:t>
      </w:r>
      <w:r w:rsidR="00AA6BCE">
        <w:rPr>
          <w:rFonts w:cstheme="minorHAnsi"/>
          <w:color w:val="000000"/>
          <w:kern w:val="0"/>
        </w:rPr>
        <w:t xml:space="preserve"> (</w:t>
      </w:r>
      <w:r w:rsidR="006D7F09">
        <w:rPr>
          <w:rFonts w:cstheme="minorHAnsi"/>
          <w:color w:val="000000"/>
          <w:kern w:val="0"/>
        </w:rPr>
        <w:t xml:space="preserve">p </w:t>
      </w:r>
      <w:r w:rsidR="00AA6BCE">
        <w:rPr>
          <w:rFonts w:cstheme="minorHAnsi"/>
          <w:color w:val="000000"/>
          <w:kern w:val="0"/>
        </w:rPr>
        <w:t>16)</w:t>
      </w:r>
      <w:r w:rsidR="006D7F09">
        <w:rPr>
          <w:rFonts w:cstheme="minorHAnsi"/>
          <w:color w:val="000000"/>
          <w:kern w:val="0"/>
        </w:rPr>
        <w:t>.</w:t>
      </w:r>
    </w:p>
    <w:p w14:paraId="6B44789C" w14:textId="77777777" w:rsidR="00AA6BCE" w:rsidRDefault="00AA6BCE" w:rsidP="00532AB9">
      <w:pPr>
        <w:autoSpaceDE w:val="0"/>
        <w:autoSpaceDN w:val="0"/>
        <w:adjustRightInd w:val="0"/>
        <w:rPr>
          <w:rFonts w:cstheme="minorHAnsi"/>
          <w:color w:val="000000"/>
          <w:kern w:val="0"/>
        </w:rPr>
      </w:pPr>
    </w:p>
    <w:p w14:paraId="0131A70D" w14:textId="77777777" w:rsidR="0033284C" w:rsidRDefault="0033284C" w:rsidP="00532AB9">
      <w:pPr>
        <w:autoSpaceDE w:val="0"/>
        <w:autoSpaceDN w:val="0"/>
        <w:adjustRightInd w:val="0"/>
      </w:pPr>
      <w:r>
        <w:t xml:space="preserve">13. </w:t>
      </w:r>
      <w:r w:rsidR="0013454F" w:rsidRPr="0013454F">
        <w:t>Other vehicle driver errors 53%</w:t>
      </w:r>
      <w:r w:rsidR="0013454F">
        <w:t xml:space="preserve"> of crashes</w:t>
      </w:r>
      <w:r w:rsidR="0013454F" w:rsidRPr="0013454F">
        <w:t xml:space="preserve"> in which the primary contributing factor was a human </w:t>
      </w:r>
    </w:p>
    <w:p w14:paraId="0D2935F8" w14:textId="77777777" w:rsidR="0033284C" w:rsidRDefault="0033284C" w:rsidP="00532AB9">
      <w:pPr>
        <w:autoSpaceDE w:val="0"/>
        <w:autoSpaceDN w:val="0"/>
        <w:adjustRightInd w:val="0"/>
      </w:pPr>
      <w:r>
        <w:tab/>
      </w:r>
      <w:r w:rsidR="0013454F" w:rsidRPr="0013454F">
        <w:t>error, compared</w:t>
      </w:r>
      <w:r w:rsidR="0013454F">
        <w:t xml:space="preserve"> </w:t>
      </w:r>
      <w:r w:rsidR="0013454F" w:rsidRPr="0013454F">
        <w:t xml:space="preserve">47% crashes for motorcycle riders. When limited to multiple-vehicle crashes, </w:t>
      </w:r>
    </w:p>
    <w:p w14:paraId="216F5A80" w14:textId="0108265E" w:rsidR="0013454F" w:rsidRPr="0013454F" w:rsidRDefault="0033284C" w:rsidP="00532AB9">
      <w:pPr>
        <w:autoSpaceDE w:val="0"/>
        <w:autoSpaceDN w:val="0"/>
        <w:adjustRightInd w:val="0"/>
        <w:rPr>
          <w:rFonts w:cstheme="minorHAnsi"/>
          <w:color w:val="000000"/>
          <w:kern w:val="0"/>
        </w:rPr>
      </w:pPr>
      <w:r>
        <w:tab/>
      </w:r>
      <w:r w:rsidR="0013454F" w:rsidRPr="0013454F">
        <w:t>about 64% were attributed to an error or failure on the part of the other vehicle driver</w:t>
      </w:r>
      <w:r w:rsidR="0013454F">
        <w:t xml:space="preserve"> (</w:t>
      </w:r>
      <w:r w:rsidR="006D7F09">
        <w:t>p</w:t>
      </w:r>
      <w:r w:rsidR="0013454F">
        <w:t xml:space="preserve"> 17)</w:t>
      </w:r>
      <w:r w:rsidR="006D7F09">
        <w:t>.</w:t>
      </w:r>
      <w:r w:rsidR="0013454F" w:rsidRPr="0013454F">
        <w:t xml:space="preserve">  </w:t>
      </w:r>
    </w:p>
    <w:p w14:paraId="1AD23101" w14:textId="77777777" w:rsidR="00AA6BCE" w:rsidRPr="0013454F" w:rsidRDefault="00AA6BCE" w:rsidP="00532AB9">
      <w:pPr>
        <w:autoSpaceDE w:val="0"/>
        <w:autoSpaceDN w:val="0"/>
        <w:adjustRightInd w:val="0"/>
        <w:rPr>
          <w:rFonts w:cstheme="minorHAnsi"/>
          <w:color w:val="000000"/>
          <w:kern w:val="0"/>
        </w:rPr>
      </w:pPr>
    </w:p>
    <w:bookmarkEnd w:id="1"/>
    <w:p w14:paraId="71CF639C" w14:textId="77777777" w:rsidR="0033284C" w:rsidRDefault="0033284C" w:rsidP="00532AB9">
      <w:pPr>
        <w:autoSpaceDE w:val="0"/>
        <w:autoSpaceDN w:val="0"/>
        <w:adjustRightInd w:val="0"/>
        <w:rPr>
          <w:rFonts w:cstheme="minorHAnsi"/>
          <w:color w:val="000000"/>
          <w:kern w:val="0"/>
        </w:rPr>
      </w:pPr>
      <w:r>
        <w:rPr>
          <w:rFonts w:cstheme="minorHAnsi"/>
          <w:color w:val="000000"/>
          <w:kern w:val="0"/>
        </w:rPr>
        <w:t xml:space="preserve">14. </w:t>
      </w:r>
      <w:r w:rsidR="00532AB9" w:rsidRPr="000B2B14">
        <w:rPr>
          <w:rFonts w:cstheme="minorHAnsi"/>
          <w:color w:val="000000"/>
          <w:kern w:val="0"/>
        </w:rPr>
        <w:t xml:space="preserve">Perception failures were most common among other vehicle drivers. In many of these crashes, </w:t>
      </w:r>
    </w:p>
    <w:p w14:paraId="3CB3B2C3" w14:textId="77777777" w:rsidR="0033284C" w:rsidRDefault="0033284C" w:rsidP="00532AB9">
      <w:pPr>
        <w:autoSpaceDE w:val="0"/>
        <w:autoSpaceDN w:val="0"/>
        <w:adjustRightInd w:val="0"/>
        <w:rPr>
          <w:rFonts w:cstheme="minorHAnsi"/>
          <w:color w:val="000000"/>
          <w:kern w:val="0"/>
        </w:rPr>
      </w:pPr>
      <w:r>
        <w:rPr>
          <w:rFonts w:cstheme="minorHAnsi"/>
          <w:color w:val="000000"/>
          <w:kern w:val="0"/>
        </w:rPr>
        <w:tab/>
      </w:r>
      <w:r w:rsidR="00532AB9" w:rsidRPr="000B2B14">
        <w:rPr>
          <w:rFonts w:cstheme="minorHAnsi"/>
          <w:color w:val="000000"/>
          <w:kern w:val="0"/>
        </w:rPr>
        <w:t xml:space="preserve">drivers reported that they failed to detect the motorcycle or to discern that a dangerous condition </w:t>
      </w:r>
    </w:p>
    <w:p w14:paraId="127475EE" w14:textId="54DDAAD8" w:rsidR="0013454F" w:rsidRDefault="0033284C" w:rsidP="00532AB9">
      <w:pPr>
        <w:autoSpaceDE w:val="0"/>
        <w:autoSpaceDN w:val="0"/>
        <w:adjustRightInd w:val="0"/>
        <w:rPr>
          <w:rFonts w:cstheme="minorHAnsi"/>
          <w:color w:val="000000"/>
          <w:kern w:val="0"/>
        </w:rPr>
      </w:pPr>
      <w:r>
        <w:rPr>
          <w:rFonts w:cstheme="minorHAnsi"/>
          <w:color w:val="000000"/>
          <w:kern w:val="0"/>
        </w:rPr>
        <w:tab/>
      </w:r>
      <w:r w:rsidR="00532AB9" w:rsidRPr="000B2B14">
        <w:rPr>
          <w:rFonts w:cstheme="minorHAnsi"/>
          <w:color w:val="000000"/>
          <w:kern w:val="0"/>
        </w:rPr>
        <w:t>existed</w:t>
      </w:r>
      <w:r w:rsidR="006D7F09">
        <w:rPr>
          <w:rFonts w:cstheme="minorHAnsi"/>
          <w:color w:val="000000"/>
          <w:kern w:val="0"/>
        </w:rPr>
        <w:t xml:space="preserve"> </w:t>
      </w:r>
      <w:r w:rsidR="0013454F">
        <w:rPr>
          <w:rFonts w:cstheme="minorHAnsi"/>
          <w:color w:val="000000"/>
          <w:kern w:val="0"/>
        </w:rPr>
        <w:t>(</w:t>
      </w:r>
      <w:r w:rsidR="006D7F09">
        <w:rPr>
          <w:rFonts w:cstheme="minorHAnsi"/>
          <w:color w:val="000000"/>
          <w:kern w:val="0"/>
        </w:rPr>
        <w:t>p</w:t>
      </w:r>
      <w:r w:rsidR="003728FC">
        <w:rPr>
          <w:rFonts w:cstheme="minorHAnsi"/>
          <w:color w:val="000000"/>
          <w:kern w:val="0"/>
        </w:rPr>
        <w:t xml:space="preserve"> </w:t>
      </w:r>
      <w:r w:rsidR="0013454F">
        <w:rPr>
          <w:rFonts w:cstheme="minorHAnsi"/>
          <w:color w:val="000000"/>
          <w:kern w:val="0"/>
        </w:rPr>
        <w:t>17)</w:t>
      </w:r>
      <w:r w:rsidR="006D7F09">
        <w:rPr>
          <w:rFonts w:cstheme="minorHAnsi"/>
          <w:color w:val="000000"/>
          <w:kern w:val="0"/>
        </w:rPr>
        <w:t>.</w:t>
      </w:r>
    </w:p>
    <w:p w14:paraId="6DF99C7E" w14:textId="77777777" w:rsidR="0013454F" w:rsidRDefault="0013454F" w:rsidP="00532AB9">
      <w:pPr>
        <w:autoSpaceDE w:val="0"/>
        <w:autoSpaceDN w:val="0"/>
        <w:adjustRightInd w:val="0"/>
        <w:rPr>
          <w:rFonts w:cstheme="minorHAnsi"/>
          <w:color w:val="000000"/>
          <w:kern w:val="0"/>
        </w:rPr>
      </w:pPr>
    </w:p>
    <w:p w14:paraId="5FE3307A" w14:textId="77777777" w:rsidR="0033284C" w:rsidRDefault="0033284C" w:rsidP="00532AB9">
      <w:pPr>
        <w:autoSpaceDE w:val="0"/>
        <w:autoSpaceDN w:val="0"/>
        <w:adjustRightInd w:val="0"/>
        <w:rPr>
          <w:rFonts w:cstheme="minorHAnsi"/>
          <w:color w:val="000000"/>
          <w:kern w:val="0"/>
        </w:rPr>
      </w:pPr>
      <w:r>
        <w:rPr>
          <w:rFonts w:cstheme="minorHAnsi"/>
          <w:color w:val="000000"/>
          <w:kern w:val="0"/>
        </w:rPr>
        <w:t xml:space="preserve">15. </w:t>
      </w:r>
      <w:r w:rsidR="00532AB9" w:rsidRPr="000B2B14">
        <w:rPr>
          <w:rFonts w:cstheme="minorHAnsi"/>
          <w:color w:val="000000"/>
          <w:kern w:val="0"/>
        </w:rPr>
        <w:t xml:space="preserve">The motorcycle riders failed to react more often than other vehicle drivers, resulting in either no </w:t>
      </w:r>
    </w:p>
    <w:p w14:paraId="57601E9E" w14:textId="29C795FB" w:rsidR="0013454F" w:rsidRDefault="0033284C" w:rsidP="00532AB9">
      <w:pPr>
        <w:autoSpaceDE w:val="0"/>
        <w:autoSpaceDN w:val="0"/>
        <w:adjustRightInd w:val="0"/>
        <w:rPr>
          <w:rFonts w:cstheme="minorHAnsi"/>
          <w:color w:val="000000"/>
          <w:kern w:val="0"/>
        </w:rPr>
      </w:pPr>
      <w:r>
        <w:rPr>
          <w:rFonts w:cstheme="minorHAnsi"/>
          <w:color w:val="000000"/>
          <w:kern w:val="0"/>
        </w:rPr>
        <w:tab/>
      </w:r>
      <w:r w:rsidR="00532AB9" w:rsidRPr="000B2B14">
        <w:rPr>
          <w:rFonts w:cstheme="minorHAnsi"/>
          <w:color w:val="000000"/>
          <w:kern w:val="0"/>
        </w:rPr>
        <w:t>attempt to avoid the dangerous condition or faulty collision avoidance</w:t>
      </w:r>
      <w:r w:rsidR="003728FC">
        <w:rPr>
          <w:rFonts w:cstheme="minorHAnsi"/>
          <w:color w:val="000000"/>
          <w:kern w:val="0"/>
        </w:rPr>
        <w:t xml:space="preserve"> </w:t>
      </w:r>
      <w:r w:rsidR="0013454F">
        <w:rPr>
          <w:rFonts w:cstheme="minorHAnsi"/>
          <w:color w:val="000000"/>
          <w:kern w:val="0"/>
        </w:rPr>
        <w:t>(</w:t>
      </w:r>
      <w:r w:rsidR="003728FC">
        <w:rPr>
          <w:rFonts w:cstheme="minorHAnsi"/>
          <w:color w:val="000000"/>
          <w:kern w:val="0"/>
        </w:rPr>
        <w:t>p</w:t>
      </w:r>
      <w:r w:rsidR="0013454F">
        <w:rPr>
          <w:rFonts w:cstheme="minorHAnsi"/>
          <w:color w:val="000000"/>
          <w:kern w:val="0"/>
        </w:rPr>
        <w:t xml:space="preserve"> 17) </w:t>
      </w:r>
    </w:p>
    <w:p w14:paraId="3BC9BFAE" w14:textId="77777777" w:rsidR="003728FC" w:rsidRDefault="003728FC" w:rsidP="00532AB9">
      <w:pPr>
        <w:autoSpaceDE w:val="0"/>
        <w:autoSpaceDN w:val="0"/>
        <w:adjustRightInd w:val="0"/>
        <w:rPr>
          <w:rFonts w:cstheme="minorHAnsi"/>
          <w:color w:val="000000"/>
          <w:kern w:val="0"/>
        </w:rPr>
      </w:pPr>
    </w:p>
    <w:p w14:paraId="0780E621" w14:textId="77777777" w:rsidR="0033284C" w:rsidRDefault="0033284C" w:rsidP="00532AB9">
      <w:pPr>
        <w:autoSpaceDE w:val="0"/>
        <w:autoSpaceDN w:val="0"/>
        <w:adjustRightInd w:val="0"/>
        <w:rPr>
          <w:rFonts w:cstheme="minorHAnsi"/>
          <w:color w:val="000000"/>
          <w:kern w:val="0"/>
        </w:rPr>
      </w:pPr>
      <w:r>
        <w:rPr>
          <w:rFonts w:cstheme="minorHAnsi"/>
          <w:color w:val="000000"/>
          <w:kern w:val="0"/>
        </w:rPr>
        <w:t xml:space="preserve">16. </w:t>
      </w:r>
      <w:r w:rsidR="00532AB9" w:rsidRPr="000B2B14">
        <w:rPr>
          <w:rFonts w:cstheme="minorHAnsi"/>
          <w:color w:val="000000"/>
          <w:kern w:val="0"/>
        </w:rPr>
        <w:t xml:space="preserve">Motorcycle riders were also more frequently associated with comprehension failures compared to </w:t>
      </w:r>
    </w:p>
    <w:p w14:paraId="6F4B801B" w14:textId="770944D8" w:rsidR="00532AB9" w:rsidRDefault="0033284C" w:rsidP="00532AB9">
      <w:pPr>
        <w:autoSpaceDE w:val="0"/>
        <w:autoSpaceDN w:val="0"/>
        <w:adjustRightInd w:val="0"/>
        <w:rPr>
          <w:rFonts w:cstheme="minorHAnsi"/>
          <w:color w:val="000000"/>
          <w:kern w:val="0"/>
        </w:rPr>
      </w:pPr>
      <w:r>
        <w:rPr>
          <w:rFonts w:cstheme="minorHAnsi"/>
          <w:color w:val="000000"/>
          <w:kern w:val="0"/>
        </w:rPr>
        <w:tab/>
      </w:r>
      <w:r w:rsidR="00532AB9" w:rsidRPr="000B2B14">
        <w:rPr>
          <w:rFonts w:cstheme="minorHAnsi"/>
          <w:color w:val="000000"/>
          <w:kern w:val="0"/>
        </w:rPr>
        <w:t xml:space="preserve">other vehicle drivers </w:t>
      </w:r>
      <w:r w:rsidR="0013454F">
        <w:rPr>
          <w:rFonts w:cstheme="minorHAnsi"/>
          <w:color w:val="000000"/>
          <w:kern w:val="0"/>
        </w:rPr>
        <w:t>(</w:t>
      </w:r>
      <w:r w:rsidR="006D7F09">
        <w:rPr>
          <w:rFonts w:cstheme="minorHAnsi"/>
          <w:color w:val="000000"/>
          <w:kern w:val="0"/>
        </w:rPr>
        <w:t>p.</w:t>
      </w:r>
      <w:r w:rsidR="0013454F">
        <w:rPr>
          <w:rFonts w:cstheme="minorHAnsi"/>
          <w:color w:val="000000"/>
          <w:kern w:val="0"/>
        </w:rPr>
        <w:t xml:space="preserve"> 17)</w:t>
      </w:r>
      <w:r w:rsidR="006D7F09">
        <w:rPr>
          <w:rFonts w:cstheme="minorHAnsi"/>
          <w:color w:val="000000"/>
          <w:kern w:val="0"/>
        </w:rPr>
        <w:t>.</w:t>
      </w:r>
    </w:p>
    <w:p w14:paraId="4C747354" w14:textId="77777777" w:rsidR="0013454F" w:rsidRDefault="0013454F" w:rsidP="00532AB9">
      <w:pPr>
        <w:autoSpaceDE w:val="0"/>
        <w:autoSpaceDN w:val="0"/>
        <w:adjustRightInd w:val="0"/>
        <w:rPr>
          <w:rFonts w:cstheme="minorHAnsi"/>
          <w:color w:val="000000"/>
          <w:kern w:val="0"/>
        </w:rPr>
      </w:pPr>
    </w:p>
    <w:p w14:paraId="6E6C9170" w14:textId="77777777" w:rsidR="0033284C" w:rsidRDefault="0033284C" w:rsidP="00532AB9">
      <w:pPr>
        <w:autoSpaceDE w:val="0"/>
        <w:autoSpaceDN w:val="0"/>
        <w:adjustRightInd w:val="0"/>
        <w:rPr>
          <w:rFonts w:cstheme="minorHAnsi"/>
        </w:rPr>
      </w:pPr>
      <w:r>
        <w:rPr>
          <w:rFonts w:cstheme="minorHAnsi"/>
        </w:rPr>
        <w:t xml:space="preserve">17. </w:t>
      </w:r>
      <w:r w:rsidR="00DD1DC1" w:rsidRPr="000B2B14">
        <w:rPr>
          <w:rFonts w:cstheme="minorHAnsi"/>
        </w:rPr>
        <w:t xml:space="preserve">Motorcycles that ran off the roadway with no other vehicle involvement represented about 10% of </w:t>
      </w:r>
    </w:p>
    <w:p w14:paraId="3C62EC53" w14:textId="56145B24" w:rsidR="00DD1DC1" w:rsidRPr="000B2B14" w:rsidRDefault="0033284C" w:rsidP="00532AB9">
      <w:pPr>
        <w:autoSpaceDE w:val="0"/>
        <w:autoSpaceDN w:val="0"/>
        <w:adjustRightInd w:val="0"/>
        <w:rPr>
          <w:rFonts w:cstheme="minorHAnsi"/>
          <w:color w:val="000000"/>
          <w:kern w:val="0"/>
        </w:rPr>
      </w:pPr>
      <w:r>
        <w:rPr>
          <w:rFonts w:cstheme="minorHAnsi"/>
        </w:rPr>
        <w:tab/>
      </w:r>
      <w:r w:rsidR="00DD1DC1" w:rsidRPr="000B2B14">
        <w:rPr>
          <w:rFonts w:cstheme="minorHAnsi"/>
        </w:rPr>
        <w:t>the crashes but accounted for 35% of fatal crashes</w:t>
      </w:r>
      <w:r w:rsidR="000A7448">
        <w:rPr>
          <w:rFonts w:cstheme="minorHAnsi"/>
        </w:rPr>
        <w:t xml:space="preserve"> (</w:t>
      </w:r>
      <w:r w:rsidR="006D7F09">
        <w:rPr>
          <w:rFonts w:cstheme="minorHAnsi"/>
        </w:rPr>
        <w:t>p</w:t>
      </w:r>
      <w:r w:rsidR="000A7448">
        <w:rPr>
          <w:rFonts w:cstheme="minorHAnsi"/>
        </w:rPr>
        <w:t xml:space="preserve"> 18)</w:t>
      </w:r>
      <w:r w:rsidR="00DD1DC1" w:rsidRPr="000B2B14">
        <w:rPr>
          <w:rFonts w:cstheme="minorHAnsi"/>
        </w:rPr>
        <w:t>.</w:t>
      </w:r>
    </w:p>
    <w:p w14:paraId="072BA493" w14:textId="11FD4594" w:rsidR="00532AB9" w:rsidRPr="000B2B14" w:rsidRDefault="00532AB9" w:rsidP="00532AB9">
      <w:pPr>
        <w:autoSpaceDE w:val="0"/>
        <w:autoSpaceDN w:val="0"/>
        <w:adjustRightInd w:val="0"/>
        <w:rPr>
          <w:rFonts w:cstheme="minorHAnsi"/>
          <w:color w:val="000000"/>
          <w:kern w:val="0"/>
        </w:rPr>
      </w:pPr>
      <w:r w:rsidRPr="000B2B14">
        <w:rPr>
          <w:rFonts w:cstheme="minorHAnsi"/>
          <w:color w:val="000000"/>
          <w:kern w:val="0"/>
        </w:rPr>
        <w:t xml:space="preserve"> </w:t>
      </w:r>
    </w:p>
    <w:p w14:paraId="0FEC5A43" w14:textId="77777777" w:rsidR="0033284C" w:rsidRDefault="0033284C" w:rsidP="00532AB9">
      <w:pPr>
        <w:autoSpaceDE w:val="0"/>
        <w:autoSpaceDN w:val="0"/>
        <w:adjustRightInd w:val="0"/>
        <w:rPr>
          <w:rFonts w:cstheme="minorHAnsi"/>
        </w:rPr>
      </w:pPr>
      <w:r>
        <w:rPr>
          <w:rFonts w:cstheme="minorHAnsi"/>
        </w:rPr>
        <w:t xml:space="preserve">18. </w:t>
      </w:r>
      <w:r w:rsidR="00DD1DC1" w:rsidRPr="000B2B14">
        <w:rPr>
          <w:rFonts w:cstheme="minorHAnsi"/>
        </w:rPr>
        <w:t>About a third of the crash-involved riders never attempted to perform collision avoidance. Among</w:t>
      </w:r>
    </w:p>
    <w:p w14:paraId="4E693B28" w14:textId="77777777" w:rsidR="0033284C" w:rsidRDefault="0033284C" w:rsidP="00532AB9">
      <w:pPr>
        <w:autoSpaceDE w:val="0"/>
        <w:autoSpaceDN w:val="0"/>
        <w:adjustRightInd w:val="0"/>
        <w:rPr>
          <w:rFonts w:cstheme="minorHAnsi"/>
        </w:rPr>
      </w:pPr>
      <w:r>
        <w:rPr>
          <w:rFonts w:cstheme="minorHAnsi"/>
        </w:rPr>
        <w:tab/>
      </w:r>
      <w:r w:rsidR="00DD1DC1" w:rsidRPr="000B2B14">
        <w:rPr>
          <w:rFonts w:cstheme="minorHAnsi"/>
        </w:rPr>
        <w:t xml:space="preserve"> the majority of riders that attempted collision avoidance, they chose an appropriate evasive </w:t>
      </w:r>
    </w:p>
    <w:p w14:paraId="3C3E6CAE" w14:textId="77777777" w:rsidR="0033284C" w:rsidRDefault="0033284C" w:rsidP="00532AB9">
      <w:pPr>
        <w:autoSpaceDE w:val="0"/>
        <w:autoSpaceDN w:val="0"/>
        <w:adjustRightInd w:val="0"/>
        <w:rPr>
          <w:rFonts w:cstheme="minorHAnsi"/>
        </w:rPr>
      </w:pPr>
      <w:r>
        <w:rPr>
          <w:rFonts w:cstheme="minorHAnsi"/>
        </w:rPr>
        <w:tab/>
      </w:r>
      <w:r w:rsidR="00DD1DC1" w:rsidRPr="000B2B14">
        <w:rPr>
          <w:rFonts w:cstheme="minorHAnsi"/>
        </w:rPr>
        <w:t xml:space="preserve">maneuver for the hazardous condition about two-thirds of the time (65%), but effectively carried </w:t>
      </w:r>
    </w:p>
    <w:p w14:paraId="5DE9A6CB" w14:textId="41DC2B13" w:rsidR="00DD1DC1" w:rsidRPr="000B2B14" w:rsidRDefault="0033284C" w:rsidP="00532AB9">
      <w:pPr>
        <w:autoSpaceDE w:val="0"/>
        <w:autoSpaceDN w:val="0"/>
        <w:adjustRightInd w:val="0"/>
        <w:rPr>
          <w:rFonts w:cstheme="minorHAnsi"/>
        </w:rPr>
      </w:pPr>
      <w:r>
        <w:rPr>
          <w:rFonts w:cstheme="minorHAnsi"/>
        </w:rPr>
        <w:tab/>
      </w:r>
      <w:r w:rsidR="00DD1DC1" w:rsidRPr="000B2B14">
        <w:rPr>
          <w:rFonts w:cstheme="minorHAnsi"/>
        </w:rPr>
        <w:t>out the chosen maneuver only about a quarter of the time (26%)</w:t>
      </w:r>
      <w:r w:rsidR="003728FC">
        <w:rPr>
          <w:rFonts w:cstheme="minorHAnsi"/>
        </w:rPr>
        <w:t xml:space="preserve"> </w:t>
      </w:r>
      <w:r w:rsidR="00552B61">
        <w:rPr>
          <w:rFonts w:cstheme="minorHAnsi"/>
        </w:rPr>
        <w:t>(</w:t>
      </w:r>
      <w:r w:rsidR="003728FC">
        <w:rPr>
          <w:rFonts w:cstheme="minorHAnsi"/>
        </w:rPr>
        <w:t>p</w:t>
      </w:r>
      <w:r w:rsidR="00552B61">
        <w:rPr>
          <w:rFonts w:cstheme="minorHAnsi"/>
        </w:rPr>
        <w:t xml:space="preserve"> 19)</w:t>
      </w:r>
      <w:r w:rsidR="003728FC">
        <w:rPr>
          <w:rFonts w:cstheme="minorHAnsi"/>
        </w:rPr>
        <w:t>.</w:t>
      </w:r>
    </w:p>
    <w:p w14:paraId="1B26272D" w14:textId="77777777" w:rsidR="00DD1DC1" w:rsidRPr="000B2B14" w:rsidRDefault="00DD1DC1" w:rsidP="00532AB9">
      <w:pPr>
        <w:autoSpaceDE w:val="0"/>
        <w:autoSpaceDN w:val="0"/>
        <w:adjustRightInd w:val="0"/>
        <w:rPr>
          <w:rFonts w:cstheme="minorHAnsi"/>
        </w:rPr>
      </w:pPr>
    </w:p>
    <w:p w14:paraId="79411AF6" w14:textId="77777777" w:rsidR="0033284C" w:rsidRDefault="0033284C" w:rsidP="00532AB9">
      <w:pPr>
        <w:autoSpaceDE w:val="0"/>
        <w:autoSpaceDN w:val="0"/>
        <w:adjustRightInd w:val="0"/>
        <w:rPr>
          <w:rFonts w:cstheme="minorHAnsi"/>
        </w:rPr>
      </w:pPr>
      <w:r>
        <w:rPr>
          <w:rFonts w:cstheme="minorHAnsi"/>
        </w:rPr>
        <w:t xml:space="preserve">20. </w:t>
      </w:r>
      <w:r w:rsidR="00552B61">
        <w:rPr>
          <w:rFonts w:cstheme="minorHAnsi"/>
        </w:rPr>
        <w:t>M</w:t>
      </w:r>
      <w:r w:rsidR="00DD1DC1" w:rsidRPr="000B2B14">
        <w:rPr>
          <w:rFonts w:cstheme="minorHAnsi"/>
        </w:rPr>
        <w:t>ore than three-quarters of the crash-involved riders had 3 seconds or less to detect that a hazardous</w:t>
      </w:r>
    </w:p>
    <w:p w14:paraId="6A9C66FC" w14:textId="51B44647" w:rsidR="00DD1DC1" w:rsidRPr="000B2B14" w:rsidRDefault="0033284C" w:rsidP="00532AB9">
      <w:pPr>
        <w:autoSpaceDE w:val="0"/>
        <w:autoSpaceDN w:val="0"/>
        <w:adjustRightInd w:val="0"/>
        <w:rPr>
          <w:rFonts w:cstheme="minorHAnsi"/>
        </w:rPr>
      </w:pPr>
      <w:r>
        <w:rPr>
          <w:rFonts w:cstheme="minorHAnsi"/>
        </w:rPr>
        <w:tab/>
      </w:r>
      <w:r w:rsidR="00DD1DC1" w:rsidRPr="000B2B14">
        <w:rPr>
          <w:rFonts w:cstheme="minorHAnsi"/>
        </w:rPr>
        <w:t xml:space="preserve"> condition existed and attempt collision avoidance</w:t>
      </w:r>
      <w:r w:rsidR="00552B61">
        <w:rPr>
          <w:rFonts w:cstheme="minorHAnsi"/>
        </w:rPr>
        <w:t xml:space="preserve"> (</w:t>
      </w:r>
      <w:r w:rsidR="00443E74">
        <w:rPr>
          <w:rFonts w:cstheme="minorHAnsi"/>
        </w:rPr>
        <w:t xml:space="preserve"> p </w:t>
      </w:r>
      <w:r w:rsidR="00552B61">
        <w:rPr>
          <w:rFonts w:cstheme="minorHAnsi"/>
        </w:rPr>
        <w:t>19)</w:t>
      </w:r>
      <w:r w:rsidR="00443E74">
        <w:rPr>
          <w:rFonts w:cstheme="minorHAnsi"/>
        </w:rPr>
        <w:t>.</w:t>
      </w:r>
    </w:p>
    <w:p w14:paraId="065389C5" w14:textId="77777777" w:rsidR="00DD1DC1" w:rsidRPr="000B2B14" w:rsidRDefault="00DD1DC1" w:rsidP="00532AB9">
      <w:pPr>
        <w:autoSpaceDE w:val="0"/>
        <w:autoSpaceDN w:val="0"/>
        <w:adjustRightInd w:val="0"/>
        <w:rPr>
          <w:rFonts w:cstheme="minorHAnsi"/>
        </w:rPr>
      </w:pPr>
    </w:p>
    <w:p w14:paraId="00489D43" w14:textId="77777777" w:rsidR="0033284C" w:rsidRDefault="0033284C" w:rsidP="00DD1DC1">
      <w:pPr>
        <w:autoSpaceDE w:val="0"/>
        <w:autoSpaceDN w:val="0"/>
        <w:adjustRightInd w:val="0"/>
        <w:rPr>
          <w:rFonts w:cstheme="minorHAnsi"/>
          <w:color w:val="000000"/>
          <w:kern w:val="0"/>
        </w:rPr>
      </w:pPr>
      <w:r>
        <w:rPr>
          <w:rFonts w:cstheme="minorHAnsi"/>
          <w:color w:val="000000"/>
          <w:kern w:val="0"/>
        </w:rPr>
        <w:t xml:space="preserve">21. </w:t>
      </w:r>
      <w:r w:rsidR="00DD1DC1" w:rsidRPr="000B2B14">
        <w:rPr>
          <w:rFonts w:cstheme="minorHAnsi"/>
          <w:color w:val="000000"/>
          <w:kern w:val="0"/>
        </w:rPr>
        <w:t xml:space="preserve">About a third of the crash-involved riders made no collision avoidance attempt before crash impact. </w:t>
      </w:r>
    </w:p>
    <w:p w14:paraId="637A8095" w14:textId="4CF41A9A" w:rsidR="00552B61" w:rsidRDefault="0033284C" w:rsidP="00DD1DC1">
      <w:pPr>
        <w:autoSpaceDE w:val="0"/>
        <w:autoSpaceDN w:val="0"/>
        <w:adjustRightInd w:val="0"/>
        <w:rPr>
          <w:rFonts w:cstheme="minorHAnsi"/>
          <w:color w:val="000000"/>
          <w:kern w:val="0"/>
        </w:rPr>
      </w:pPr>
      <w:r>
        <w:rPr>
          <w:rFonts w:cstheme="minorHAnsi"/>
          <w:color w:val="000000"/>
          <w:kern w:val="0"/>
        </w:rPr>
        <w:tab/>
      </w:r>
      <w:r w:rsidR="00DD1DC1" w:rsidRPr="000B2B14">
        <w:rPr>
          <w:rFonts w:cstheme="minorHAnsi"/>
          <w:color w:val="000000"/>
          <w:kern w:val="0"/>
        </w:rPr>
        <w:t xml:space="preserve">Inadequate time to complete an attempted collision avoidance was reported by riders in about a </w:t>
      </w:r>
      <w:r>
        <w:rPr>
          <w:rFonts w:cstheme="minorHAnsi"/>
          <w:color w:val="000000"/>
          <w:kern w:val="0"/>
        </w:rPr>
        <w:tab/>
      </w:r>
      <w:r w:rsidR="00DD1DC1" w:rsidRPr="000B2B14">
        <w:rPr>
          <w:rFonts w:cstheme="minorHAnsi"/>
          <w:color w:val="000000"/>
          <w:kern w:val="0"/>
        </w:rPr>
        <w:t>quarter (26%) of the crashes analyzed</w:t>
      </w:r>
      <w:r w:rsidR="00552B61">
        <w:rPr>
          <w:rFonts w:cstheme="minorHAnsi"/>
          <w:color w:val="000000"/>
          <w:kern w:val="0"/>
        </w:rPr>
        <w:t xml:space="preserve"> (</w:t>
      </w:r>
      <w:r w:rsidR="00443E74">
        <w:rPr>
          <w:rFonts w:cstheme="minorHAnsi"/>
          <w:color w:val="000000"/>
          <w:kern w:val="0"/>
        </w:rPr>
        <w:t>p</w:t>
      </w:r>
      <w:r w:rsidR="00552B61">
        <w:rPr>
          <w:rFonts w:cstheme="minorHAnsi"/>
          <w:color w:val="000000"/>
          <w:kern w:val="0"/>
        </w:rPr>
        <w:t xml:space="preserve"> 21)</w:t>
      </w:r>
      <w:r w:rsidR="00DD1DC1" w:rsidRPr="000B2B14">
        <w:rPr>
          <w:rFonts w:cstheme="minorHAnsi"/>
          <w:color w:val="000000"/>
          <w:kern w:val="0"/>
        </w:rPr>
        <w:t xml:space="preserve"> </w:t>
      </w:r>
    </w:p>
    <w:p w14:paraId="3ECE0CCE" w14:textId="77777777" w:rsidR="00552B61" w:rsidRDefault="00552B61" w:rsidP="00DD1DC1">
      <w:pPr>
        <w:autoSpaceDE w:val="0"/>
        <w:autoSpaceDN w:val="0"/>
        <w:adjustRightInd w:val="0"/>
        <w:rPr>
          <w:rFonts w:cstheme="minorHAnsi"/>
          <w:color w:val="000000"/>
          <w:kern w:val="0"/>
        </w:rPr>
      </w:pPr>
    </w:p>
    <w:p w14:paraId="2C5DA872" w14:textId="77777777" w:rsidR="0033284C" w:rsidRDefault="0033284C" w:rsidP="00DD1DC1">
      <w:pPr>
        <w:autoSpaceDE w:val="0"/>
        <w:autoSpaceDN w:val="0"/>
        <w:adjustRightInd w:val="0"/>
        <w:rPr>
          <w:rFonts w:cstheme="minorHAnsi"/>
          <w:color w:val="000000"/>
          <w:kern w:val="0"/>
        </w:rPr>
      </w:pPr>
      <w:r>
        <w:rPr>
          <w:rFonts w:cstheme="minorHAnsi"/>
          <w:color w:val="000000"/>
          <w:kern w:val="0"/>
        </w:rPr>
        <w:t xml:space="preserve">22. </w:t>
      </w:r>
      <w:r w:rsidR="00DD1DC1" w:rsidRPr="000B2B14">
        <w:rPr>
          <w:rFonts w:cstheme="minorHAnsi"/>
          <w:color w:val="000000"/>
          <w:kern w:val="0"/>
        </w:rPr>
        <w:t>More than a third of the crashes analyzed (34%) involved a loss of control that contributed to crash</w:t>
      </w:r>
    </w:p>
    <w:p w14:paraId="5C6FD5D7" w14:textId="77777777" w:rsidR="0033284C" w:rsidRDefault="0033284C" w:rsidP="00DD1DC1">
      <w:pPr>
        <w:autoSpaceDE w:val="0"/>
        <w:autoSpaceDN w:val="0"/>
        <w:adjustRightInd w:val="0"/>
        <w:rPr>
          <w:rFonts w:cstheme="minorHAnsi"/>
          <w:color w:val="000000"/>
          <w:kern w:val="0"/>
        </w:rPr>
      </w:pPr>
      <w:r>
        <w:rPr>
          <w:rFonts w:cstheme="minorHAnsi"/>
          <w:color w:val="000000"/>
          <w:kern w:val="0"/>
        </w:rPr>
        <w:tab/>
      </w:r>
      <w:r w:rsidR="00DD1DC1" w:rsidRPr="000B2B14">
        <w:rPr>
          <w:rFonts w:cstheme="minorHAnsi"/>
          <w:color w:val="000000"/>
          <w:kern w:val="0"/>
        </w:rPr>
        <w:t xml:space="preserve"> causation</w:t>
      </w:r>
      <w:r w:rsidR="00552B61">
        <w:rPr>
          <w:rFonts w:cstheme="minorHAnsi"/>
          <w:color w:val="000000"/>
          <w:kern w:val="0"/>
        </w:rPr>
        <w:t>.</w:t>
      </w:r>
      <w:r w:rsidR="00DD1DC1" w:rsidRPr="000B2B14">
        <w:rPr>
          <w:rFonts w:cstheme="minorHAnsi"/>
          <w:color w:val="000000"/>
          <w:kern w:val="0"/>
        </w:rPr>
        <w:t xml:space="preserve"> Among the most common scenarios were running wide on a curve and slide outs </w:t>
      </w:r>
    </w:p>
    <w:p w14:paraId="0A5CF7A4" w14:textId="6716BB86" w:rsidR="00DD1DC1" w:rsidRDefault="0033284C" w:rsidP="00DD1DC1">
      <w:pPr>
        <w:autoSpaceDE w:val="0"/>
        <w:autoSpaceDN w:val="0"/>
        <w:adjustRightInd w:val="0"/>
        <w:rPr>
          <w:rFonts w:cstheme="minorHAnsi"/>
          <w:color w:val="000000"/>
          <w:kern w:val="0"/>
        </w:rPr>
      </w:pPr>
      <w:r>
        <w:rPr>
          <w:rFonts w:cstheme="minorHAnsi"/>
          <w:color w:val="000000"/>
          <w:kern w:val="0"/>
        </w:rPr>
        <w:tab/>
      </w:r>
      <w:r w:rsidR="00DD1DC1" w:rsidRPr="000B2B14">
        <w:rPr>
          <w:rFonts w:cstheme="minorHAnsi"/>
          <w:color w:val="000000"/>
          <w:kern w:val="0"/>
        </w:rPr>
        <w:t xml:space="preserve">associated with inappropriate braking </w:t>
      </w:r>
      <w:r w:rsidR="00443E74">
        <w:rPr>
          <w:rFonts w:cstheme="minorHAnsi"/>
          <w:color w:val="000000"/>
          <w:kern w:val="0"/>
        </w:rPr>
        <w:t xml:space="preserve">(p </w:t>
      </w:r>
      <w:r w:rsidR="00552B61">
        <w:rPr>
          <w:rFonts w:cstheme="minorHAnsi"/>
          <w:color w:val="000000"/>
          <w:kern w:val="0"/>
        </w:rPr>
        <w:t xml:space="preserve"> 21)</w:t>
      </w:r>
      <w:r w:rsidR="00DD1DC1" w:rsidRPr="000B2B14">
        <w:rPr>
          <w:rFonts w:cstheme="minorHAnsi"/>
          <w:color w:val="000000"/>
          <w:kern w:val="0"/>
        </w:rPr>
        <w:t xml:space="preserve"> </w:t>
      </w:r>
    </w:p>
    <w:p w14:paraId="0B305A91" w14:textId="77777777" w:rsidR="00A9361A" w:rsidRDefault="00A9361A" w:rsidP="00DD1DC1">
      <w:pPr>
        <w:autoSpaceDE w:val="0"/>
        <w:autoSpaceDN w:val="0"/>
        <w:adjustRightInd w:val="0"/>
        <w:rPr>
          <w:rFonts w:cstheme="minorHAnsi"/>
          <w:color w:val="000000"/>
          <w:kern w:val="0"/>
        </w:rPr>
      </w:pPr>
    </w:p>
    <w:p w14:paraId="31843AB7" w14:textId="77777777" w:rsidR="0033284C" w:rsidRDefault="0033284C" w:rsidP="00DD1DC1">
      <w:pPr>
        <w:autoSpaceDE w:val="0"/>
        <w:autoSpaceDN w:val="0"/>
        <w:adjustRightInd w:val="0"/>
      </w:pPr>
      <w:r>
        <w:t xml:space="preserve">23. </w:t>
      </w:r>
      <w:r w:rsidR="00A9361A" w:rsidRPr="00A9361A">
        <w:t>About 24% of crash involved these riders did not have a valid motorcycle license. In multiple-</w:t>
      </w:r>
    </w:p>
    <w:p w14:paraId="7D0816DF" w14:textId="77777777" w:rsidR="0033284C" w:rsidRDefault="0033284C" w:rsidP="00DD1DC1">
      <w:pPr>
        <w:autoSpaceDE w:val="0"/>
        <w:autoSpaceDN w:val="0"/>
        <w:adjustRightInd w:val="0"/>
      </w:pPr>
      <w:r>
        <w:tab/>
      </w:r>
      <w:r w:rsidR="00A9361A" w:rsidRPr="00A9361A">
        <w:t xml:space="preserve">vehicle crashes, about 21% of riders did not have a motorcycle license, compared to 7% of other </w:t>
      </w:r>
    </w:p>
    <w:p w14:paraId="3CCAA0CF" w14:textId="3A625968" w:rsidR="00A9361A" w:rsidRDefault="0033284C" w:rsidP="00DD1DC1">
      <w:pPr>
        <w:autoSpaceDE w:val="0"/>
        <w:autoSpaceDN w:val="0"/>
        <w:adjustRightInd w:val="0"/>
        <w:rPr>
          <w:sz w:val="23"/>
          <w:szCs w:val="23"/>
        </w:rPr>
      </w:pPr>
      <w:r>
        <w:tab/>
      </w:r>
      <w:r w:rsidR="00A9361A" w:rsidRPr="00A9361A">
        <w:t>vehicle drivers that did not have an automobile license</w:t>
      </w:r>
      <w:r w:rsidR="00443E74">
        <w:t xml:space="preserve"> </w:t>
      </w:r>
      <w:r w:rsidR="00A9361A">
        <w:rPr>
          <w:sz w:val="23"/>
          <w:szCs w:val="23"/>
        </w:rPr>
        <w:t>(</w:t>
      </w:r>
      <w:r w:rsidR="00443E74">
        <w:rPr>
          <w:sz w:val="23"/>
          <w:szCs w:val="23"/>
        </w:rPr>
        <w:t>p</w:t>
      </w:r>
      <w:r w:rsidR="00A9361A">
        <w:rPr>
          <w:sz w:val="23"/>
          <w:szCs w:val="23"/>
        </w:rPr>
        <w:t xml:space="preserve"> 21)</w:t>
      </w:r>
    </w:p>
    <w:p w14:paraId="2E6A2A2A" w14:textId="77777777" w:rsidR="00A9361A" w:rsidRDefault="00A9361A" w:rsidP="00DD1DC1">
      <w:pPr>
        <w:autoSpaceDE w:val="0"/>
        <w:autoSpaceDN w:val="0"/>
        <w:adjustRightInd w:val="0"/>
        <w:rPr>
          <w:sz w:val="23"/>
          <w:szCs w:val="23"/>
        </w:rPr>
      </w:pPr>
    </w:p>
    <w:p w14:paraId="60649E06" w14:textId="77777777" w:rsidR="0033284C" w:rsidRDefault="0033284C" w:rsidP="00DD1DC1">
      <w:pPr>
        <w:autoSpaceDE w:val="0"/>
        <w:autoSpaceDN w:val="0"/>
        <w:adjustRightInd w:val="0"/>
      </w:pPr>
      <w:r>
        <w:t xml:space="preserve">24. </w:t>
      </w:r>
      <w:r w:rsidR="00A9361A" w:rsidRPr="00A9361A">
        <w:t xml:space="preserve">Nearly all crash-involved riders that did not have a motorcycle permit or license were the registered </w:t>
      </w:r>
    </w:p>
    <w:p w14:paraId="366AD1A8" w14:textId="0F0F414C" w:rsidR="00A9361A" w:rsidRPr="00A9361A" w:rsidRDefault="0033284C" w:rsidP="00DD1DC1">
      <w:pPr>
        <w:autoSpaceDE w:val="0"/>
        <w:autoSpaceDN w:val="0"/>
        <w:adjustRightInd w:val="0"/>
        <w:rPr>
          <w:rFonts w:cstheme="minorHAnsi"/>
          <w:color w:val="000000"/>
          <w:kern w:val="0"/>
        </w:rPr>
      </w:pPr>
      <w:r>
        <w:tab/>
      </w:r>
      <w:r w:rsidR="00A9361A" w:rsidRPr="00A9361A">
        <w:t>owner of their motorcycle (</w:t>
      </w:r>
      <w:r w:rsidR="00443E74">
        <w:t>p</w:t>
      </w:r>
      <w:r w:rsidR="00A9361A" w:rsidRPr="00A9361A">
        <w:t xml:space="preserve"> 21)</w:t>
      </w:r>
      <w:r w:rsidR="00443E74">
        <w:t>.</w:t>
      </w:r>
    </w:p>
    <w:p w14:paraId="74743F88" w14:textId="77777777" w:rsidR="00552B61" w:rsidRPr="00A9361A" w:rsidRDefault="00552B61" w:rsidP="00DD1DC1">
      <w:pPr>
        <w:autoSpaceDE w:val="0"/>
        <w:autoSpaceDN w:val="0"/>
        <w:adjustRightInd w:val="0"/>
        <w:rPr>
          <w:rFonts w:cstheme="minorHAnsi"/>
          <w:color w:val="000000"/>
          <w:kern w:val="0"/>
        </w:rPr>
      </w:pPr>
    </w:p>
    <w:p w14:paraId="20470001" w14:textId="74628EE3" w:rsidR="00FD7413" w:rsidRPr="00A9361A" w:rsidRDefault="0033284C" w:rsidP="00DD1DC1">
      <w:pPr>
        <w:autoSpaceDE w:val="0"/>
        <w:autoSpaceDN w:val="0"/>
        <w:adjustRightInd w:val="0"/>
        <w:rPr>
          <w:rFonts w:cstheme="minorHAnsi"/>
        </w:rPr>
      </w:pPr>
      <w:r>
        <w:rPr>
          <w:rFonts w:cstheme="minorHAnsi"/>
        </w:rPr>
        <w:t xml:space="preserve">25. </w:t>
      </w:r>
      <w:r w:rsidR="00FD7413" w:rsidRPr="00A9361A">
        <w:rPr>
          <w:rFonts w:cstheme="minorHAnsi"/>
        </w:rPr>
        <w:t xml:space="preserve">About 24% of </w:t>
      </w:r>
      <w:r w:rsidR="00A9361A">
        <w:rPr>
          <w:rFonts w:cstheme="minorHAnsi"/>
        </w:rPr>
        <w:t>crash involved</w:t>
      </w:r>
      <w:r w:rsidR="00FD7413" w:rsidRPr="00A9361A">
        <w:rPr>
          <w:rFonts w:cstheme="minorHAnsi"/>
        </w:rPr>
        <w:t xml:space="preserve"> riders did not have a valid motorcycle license</w:t>
      </w:r>
      <w:r w:rsidR="0025276B">
        <w:rPr>
          <w:rFonts w:cstheme="minorHAnsi"/>
        </w:rPr>
        <w:t xml:space="preserve"> </w:t>
      </w:r>
      <w:r w:rsidR="00A9361A">
        <w:rPr>
          <w:rFonts w:cstheme="minorHAnsi"/>
        </w:rPr>
        <w:t>(</w:t>
      </w:r>
      <w:r w:rsidR="0025276B">
        <w:rPr>
          <w:rFonts w:cstheme="minorHAnsi"/>
        </w:rPr>
        <w:t>p</w:t>
      </w:r>
      <w:r w:rsidR="00A9361A">
        <w:rPr>
          <w:rFonts w:cstheme="minorHAnsi"/>
        </w:rPr>
        <w:t xml:space="preserve"> 21)</w:t>
      </w:r>
    </w:p>
    <w:p w14:paraId="322E75E8" w14:textId="77777777" w:rsidR="002A2FBE" w:rsidRPr="00A9361A" w:rsidRDefault="002A2FBE" w:rsidP="00DD1DC1">
      <w:pPr>
        <w:autoSpaceDE w:val="0"/>
        <w:autoSpaceDN w:val="0"/>
        <w:adjustRightInd w:val="0"/>
        <w:rPr>
          <w:rFonts w:cstheme="minorHAnsi"/>
        </w:rPr>
      </w:pPr>
    </w:p>
    <w:p w14:paraId="05C49C50" w14:textId="77777777" w:rsidR="0033284C" w:rsidRDefault="0033284C" w:rsidP="002A2FBE">
      <w:pPr>
        <w:autoSpaceDE w:val="0"/>
        <w:autoSpaceDN w:val="0"/>
        <w:adjustRightInd w:val="0"/>
        <w:rPr>
          <w:rFonts w:cstheme="minorHAnsi"/>
          <w:color w:val="000000"/>
          <w:kern w:val="0"/>
        </w:rPr>
      </w:pPr>
      <w:r>
        <w:rPr>
          <w:rFonts w:cstheme="minorHAnsi"/>
          <w:color w:val="000000"/>
          <w:kern w:val="0"/>
        </w:rPr>
        <w:t xml:space="preserve">26. </w:t>
      </w:r>
      <w:r w:rsidR="00A9361A">
        <w:rPr>
          <w:rFonts w:cstheme="minorHAnsi"/>
          <w:color w:val="000000"/>
          <w:kern w:val="0"/>
        </w:rPr>
        <w:t>R</w:t>
      </w:r>
      <w:r w:rsidR="002A2FBE" w:rsidRPr="00A9361A">
        <w:rPr>
          <w:rFonts w:cstheme="minorHAnsi"/>
          <w:color w:val="000000"/>
          <w:kern w:val="0"/>
        </w:rPr>
        <w:t>iders that reported having one conviction were more than 2 times as likely to be involved in a crash</w:t>
      </w:r>
    </w:p>
    <w:p w14:paraId="1438FFFA" w14:textId="77777777" w:rsidR="0033284C" w:rsidRDefault="0033284C" w:rsidP="002A2FBE">
      <w:pPr>
        <w:autoSpaceDE w:val="0"/>
        <w:autoSpaceDN w:val="0"/>
        <w:adjustRightInd w:val="0"/>
        <w:rPr>
          <w:rFonts w:cstheme="minorHAnsi"/>
          <w:color w:val="000000"/>
          <w:kern w:val="0"/>
        </w:rPr>
      </w:pPr>
      <w:r>
        <w:rPr>
          <w:rFonts w:cstheme="minorHAnsi"/>
          <w:color w:val="000000"/>
          <w:kern w:val="0"/>
        </w:rPr>
        <w:tab/>
      </w:r>
      <w:r w:rsidR="002A2FBE" w:rsidRPr="00A9361A">
        <w:rPr>
          <w:rFonts w:cstheme="minorHAnsi"/>
          <w:color w:val="000000"/>
          <w:kern w:val="0"/>
        </w:rPr>
        <w:t xml:space="preserve"> as those riders that reported having no convictions. The crash risk increased for riders with two </w:t>
      </w:r>
    </w:p>
    <w:p w14:paraId="09BB44CD" w14:textId="69C0CA12" w:rsidR="002A2FBE" w:rsidRPr="00A9361A" w:rsidRDefault="0033284C" w:rsidP="002A2FBE">
      <w:pPr>
        <w:autoSpaceDE w:val="0"/>
        <w:autoSpaceDN w:val="0"/>
        <w:adjustRightInd w:val="0"/>
        <w:rPr>
          <w:rFonts w:cstheme="minorHAnsi"/>
          <w:color w:val="000000"/>
          <w:kern w:val="0"/>
        </w:rPr>
      </w:pPr>
      <w:r>
        <w:rPr>
          <w:rFonts w:cstheme="minorHAnsi"/>
          <w:color w:val="000000"/>
          <w:kern w:val="0"/>
        </w:rPr>
        <w:tab/>
      </w:r>
      <w:r w:rsidR="002A2FBE" w:rsidRPr="00A9361A">
        <w:rPr>
          <w:rFonts w:cstheme="minorHAnsi"/>
          <w:color w:val="000000"/>
          <w:kern w:val="0"/>
        </w:rPr>
        <w:t>or more convictions</w:t>
      </w:r>
      <w:r w:rsidR="0025276B">
        <w:rPr>
          <w:rFonts w:cstheme="minorHAnsi"/>
          <w:color w:val="000000"/>
          <w:kern w:val="0"/>
        </w:rPr>
        <w:t xml:space="preserve"> </w:t>
      </w:r>
      <w:r w:rsidR="00A9361A">
        <w:rPr>
          <w:rFonts w:cstheme="minorHAnsi"/>
          <w:color w:val="000000"/>
          <w:kern w:val="0"/>
        </w:rPr>
        <w:t>(</w:t>
      </w:r>
      <w:r w:rsidR="0025276B">
        <w:rPr>
          <w:rFonts w:cstheme="minorHAnsi"/>
          <w:color w:val="000000"/>
          <w:kern w:val="0"/>
        </w:rPr>
        <w:t xml:space="preserve">p </w:t>
      </w:r>
      <w:r w:rsidR="00474881">
        <w:rPr>
          <w:rFonts w:cstheme="minorHAnsi"/>
          <w:color w:val="000000"/>
          <w:kern w:val="0"/>
        </w:rPr>
        <w:t xml:space="preserve">22). </w:t>
      </w:r>
    </w:p>
    <w:p w14:paraId="659D012E" w14:textId="77777777" w:rsidR="002A2FBE" w:rsidRPr="00A9361A" w:rsidRDefault="002A2FBE" w:rsidP="002A2FBE">
      <w:pPr>
        <w:autoSpaceDE w:val="0"/>
        <w:autoSpaceDN w:val="0"/>
        <w:adjustRightInd w:val="0"/>
        <w:rPr>
          <w:rFonts w:cstheme="minorHAnsi"/>
          <w:color w:val="000000"/>
          <w:kern w:val="0"/>
        </w:rPr>
      </w:pPr>
    </w:p>
    <w:p w14:paraId="32748E07" w14:textId="77777777" w:rsidR="0033284C" w:rsidRDefault="0033284C" w:rsidP="002A2FBE">
      <w:pPr>
        <w:autoSpaceDE w:val="0"/>
        <w:autoSpaceDN w:val="0"/>
        <w:adjustRightInd w:val="0"/>
        <w:rPr>
          <w:rFonts w:cstheme="minorHAnsi"/>
        </w:rPr>
      </w:pPr>
      <w:r>
        <w:rPr>
          <w:rFonts w:cstheme="minorHAnsi"/>
        </w:rPr>
        <w:t xml:space="preserve">27. </w:t>
      </w:r>
      <w:r w:rsidR="00B8317C" w:rsidRPr="00A9361A">
        <w:rPr>
          <w:rFonts w:cstheme="minorHAnsi"/>
        </w:rPr>
        <w:t xml:space="preserve">Non-ABS-equipped motorcycles had 2 times the crash risk relative to motorcycles that had this </w:t>
      </w:r>
    </w:p>
    <w:p w14:paraId="51DDB260" w14:textId="3C796CF3" w:rsidR="002A2FBE" w:rsidRPr="00A9361A" w:rsidRDefault="0033284C" w:rsidP="002A2FBE">
      <w:pPr>
        <w:autoSpaceDE w:val="0"/>
        <w:autoSpaceDN w:val="0"/>
        <w:adjustRightInd w:val="0"/>
        <w:rPr>
          <w:rFonts w:cstheme="minorHAnsi"/>
        </w:rPr>
      </w:pPr>
      <w:r>
        <w:rPr>
          <w:rFonts w:cstheme="minorHAnsi"/>
        </w:rPr>
        <w:tab/>
      </w:r>
      <w:r w:rsidR="00B8317C" w:rsidRPr="00A9361A">
        <w:rPr>
          <w:rFonts w:cstheme="minorHAnsi"/>
        </w:rPr>
        <w:t>safety feature</w:t>
      </w:r>
      <w:r w:rsidR="0025276B">
        <w:rPr>
          <w:rFonts w:cstheme="minorHAnsi"/>
        </w:rPr>
        <w:t xml:space="preserve"> </w:t>
      </w:r>
      <w:r w:rsidR="00474881">
        <w:rPr>
          <w:rFonts w:cstheme="minorHAnsi"/>
        </w:rPr>
        <w:t>(</w:t>
      </w:r>
      <w:r w:rsidR="0025276B">
        <w:rPr>
          <w:rFonts w:cstheme="minorHAnsi"/>
        </w:rPr>
        <w:t xml:space="preserve"> p </w:t>
      </w:r>
      <w:r w:rsidR="00474881">
        <w:rPr>
          <w:rFonts w:cstheme="minorHAnsi"/>
        </w:rPr>
        <w:t>23)</w:t>
      </w:r>
    </w:p>
    <w:p w14:paraId="19C282F3" w14:textId="77777777" w:rsidR="001173ED" w:rsidRPr="00A9361A" w:rsidRDefault="001173ED" w:rsidP="002A2FBE">
      <w:pPr>
        <w:autoSpaceDE w:val="0"/>
        <w:autoSpaceDN w:val="0"/>
        <w:adjustRightInd w:val="0"/>
        <w:rPr>
          <w:rFonts w:cstheme="minorHAnsi"/>
        </w:rPr>
      </w:pPr>
    </w:p>
    <w:p w14:paraId="518401EE" w14:textId="77777777" w:rsidR="0033284C" w:rsidRDefault="0033284C" w:rsidP="002A2FBE">
      <w:pPr>
        <w:autoSpaceDE w:val="0"/>
        <w:autoSpaceDN w:val="0"/>
        <w:adjustRightInd w:val="0"/>
        <w:rPr>
          <w:rFonts w:cstheme="minorHAnsi"/>
        </w:rPr>
      </w:pPr>
      <w:r>
        <w:rPr>
          <w:rFonts w:cstheme="minorHAnsi"/>
        </w:rPr>
        <w:t xml:space="preserve">28. </w:t>
      </w:r>
      <w:r w:rsidR="00474881">
        <w:rPr>
          <w:rFonts w:cstheme="minorHAnsi"/>
        </w:rPr>
        <w:t>Conspicuity</w:t>
      </w:r>
      <w:r w:rsidR="001173ED" w:rsidRPr="00A9361A">
        <w:rPr>
          <w:rFonts w:cstheme="minorHAnsi"/>
        </w:rPr>
        <w:t xml:space="preserve"> enhancements</w:t>
      </w:r>
      <w:r w:rsidR="00474881">
        <w:rPr>
          <w:rFonts w:cstheme="minorHAnsi"/>
        </w:rPr>
        <w:t xml:space="preserve"> (rider gear, retroreflective parts) </w:t>
      </w:r>
      <w:r w:rsidR="001173ED" w:rsidRPr="00A9361A">
        <w:rPr>
          <w:rFonts w:cstheme="minorHAnsi"/>
        </w:rPr>
        <w:t xml:space="preserve">was not markedly different between the </w:t>
      </w:r>
    </w:p>
    <w:p w14:paraId="6C41EBC4" w14:textId="504AD96F" w:rsidR="00474881" w:rsidRDefault="0033284C" w:rsidP="002A2FBE">
      <w:pPr>
        <w:autoSpaceDE w:val="0"/>
        <w:autoSpaceDN w:val="0"/>
        <w:adjustRightInd w:val="0"/>
        <w:rPr>
          <w:rFonts w:cstheme="minorHAnsi"/>
        </w:rPr>
      </w:pPr>
      <w:r>
        <w:rPr>
          <w:rFonts w:cstheme="minorHAnsi"/>
        </w:rPr>
        <w:tab/>
      </w:r>
      <w:r w:rsidR="001173ED" w:rsidRPr="00A9361A">
        <w:rPr>
          <w:rFonts w:cstheme="minorHAnsi"/>
        </w:rPr>
        <w:t>crash-involved and control</w:t>
      </w:r>
      <w:r w:rsidR="00474881">
        <w:rPr>
          <w:rFonts w:cstheme="minorHAnsi"/>
        </w:rPr>
        <w:t xml:space="preserve"> (non-crash involved)</w:t>
      </w:r>
      <w:r w:rsidR="001173ED" w:rsidRPr="00A9361A">
        <w:rPr>
          <w:rFonts w:cstheme="minorHAnsi"/>
        </w:rPr>
        <w:t xml:space="preserve"> riders and motorcycles</w:t>
      </w:r>
      <w:r w:rsidR="0025276B">
        <w:rPr>
          <w:rFonts w:cstheme="minorHAnsi"/>
        </w:rPr>
        <w:t xml:space="preserve"> </w:t>
      </w:r>
      <w:r w:rsidR="00474881">
        <w:rPr>
          <w:rFonts w:cstheme="minorHAnsi"/>
        </w:rPr>
        <w:t>(</w:t>
      </w:r>
      <w:r w:rsidR="0025276B">
        <w:rPr>
          <w:rFonts w:cstheme="minorHAnsi"/>
        </w:rPr>
        <w:t>p</w:t>
      </w:r>
      <w:r w:rsidR="00474881">
        <w:rPr>
          <w:rFonts w:cstheme="minorHAnsi"/>
        </w:rPr>
        <w:t xml:space="preserve"> 25)</w:t>
      </w:r>
    </w:p>
    <w:p w14:paraId="2D87A41D" w14:textId="77777777" w:rsidR="0033284C" w:rsidRDefault="0033284C" w:rsidP="002A2FBE">
      <w:pPr>
        <w:autoSpaceDE w:val="0"/>
        <w:autoSpaceDN w:val="0"/>
        <w:adjustRightInd w:val="0"/>
        <w:rPr>
          <w:rFonts w:cstheme="minorHAnsi"/>
        </w:rPr>
      </w:pPr>
      <w:r>
        <w:rPr>
          <w:rFonts w:cstheme="minorHAnsi"/>
        </w:rPr>
        <w:tab/>
      </w:r>
      <w:r w:rsidR="00474881">
        <w:rPr>
          <w:rFonts w:cstheme="minorHAnsi"/>
        </w:rPr>
        <w:t>H</w:t>
      </w:r>
      <w:r w:rsidR="001173ED" w:rsidRPr="00A9361A">
        <w:rPr>
          <w:rFonts w:cstheme="minorHAnsi"/>
        </w:rPr>
        <w:t>eadlamp configuration and the presence of auxiliary lights was similar between the crash-</w:t>
      </w:r>
    </w:p>
    <w:p w14:paraId="17C4FB81" w14:textId="47AFC88C" w:rsidR="001173ED" w:rsidRDefault="0033284C" w:rsidP="002A2FBE">
      <w:pPr>
        <w:autoSpaceDE w:val="0"/>
        <w:autoSpaceDN w:val="0"/>
        <w:adjustRightInd w:val="0"/>
        <w:rPr>
          <w:rFonts w:cstheme="minorHAnsi"/>
        </w:rPr>
      </w:pPr>
      <w:r>
        <w:rPr>
          <w:rFonts w:cstheme="minorHAnsi"/>
        </w:rPr>
        <w:tab/>
      </w:r>
      <w:r w:rsidR="001173ED" w:rsidRPr="00A9361A">
        <w:rPr>
          <w:rFonts w:cstheme="minorHAnsi"/>
        </w:rPr>
        <w:t>involved motorcycles and the controls</w:t>
      </w:r>
      <w:r w:rsidR="00474881">
        <w:rPr>
          <w:rFonts w:cstheme="minorHAnsi"/>
        </w:rPr>
        <w:t xml:space="preserve"> (non-crash-involved motorcycles) (</w:t>
      </w:r>
      <w:r w:rsidR="00EE175C">
        <w:rPr>
          <w:rFonts w:cstheme="minorHAnsi"/>
        </w:rPr>
        <w:t>p</w:t>
      </w:r>
      <w:r w:rsidR="00474881">
        <w:rPr>
          <w:rFonts w:cstheme="minorHAnsi"/>
        </w:rPr>
        <w:t xml:space="preserve"> 25)</w:t>
      </w:r>
      <w:r w:rsidR="00EE175C">
        <w:rPr>
          <w:rFonts w:cstheme="minorHAnsi"/>
        </w:rPr>
        <w:t>.</w:t>
      </w:r>
    </w:p>
    <w:p w14:paraId="6964FF92" w14:textId="77777777" w:rsidR="00474881" w:rsidRDefault="00474881" w:rsidP="002A2FBE">
      <w:pPr>
        <w:autoSpaceDE w:val="0"/>
        <w:autoSpaceDN w:val="0"/>
        <w:adjustRightInd w:val="0"/>
        <w:rPr>
          <w:rFonts w:cstheme="minorHAnsi"/>
        </w:rPr>
      </w:pPr>
    </w:p>
    <w:p w14:paraId="05177FD3" w14:textId="77777777" w:rsidR="00960179" w:rsidRDefault="00960179" w:rsidP="002A2FBE">
      <w:pPr>
        <w:autoSpaceDE w:val="0"/>
        <w:autoSpaceDN w:val="0"/>
        <w:adjustRightInd w:val="0"/>
        <w:rPr>
          <w:rFonts w:cstheme="minorHAnsi"/>
        </w:rPr>
      </w:pPr>
      <w:r>
        <w:rPr>
          <w:rFonts w:cstheme="minorHAnsi"/>
        </w:rPr>
        <w:lastRenderedPageBreak/>
        <w:t xml:space="preserve">29. </w:t>
      </w:r>
      <w:r w:rsidR="00474881" w:rsidRPr="0056539F">
        <w:rPr>
          <w:rFonts w:cstheme="minorHAnsi"/>
        </w:rPr>
        <w:t xml:space="preserve">Thirty-four percent (34%) of the riders in the </w:t>
      </w:r>
      <w:r w:rsidR="00474881" w:rsidRPr="0056539F">
        <w:rPr>
          <w:rFonts w:cstheme="minorHAnsi"/>
          <w:i/>
          <w:iCs/>
        </w:rPr>
        <w:t>Motorcycle Crash Causation Study</w:t>
      </w:r>
      <w:r w:rsidR="00474881" w:rsidRPr="0056539F">
        <w:rPr>
          <w:rFonts w:cstheme="minorHAnsi"/>
        </w:rPr>
        <w:t xml:space="preserve"> (the data source for </w:t>
      </w:r>
    </w:p>
    <w:p w14:paraId="4A10B260" w14:textId="77777777" w:rsidR="00960179" w:rsidRDefault="00960179" w:rsidP="002A2FBE">
      <w:pPr>
        <w:autoSpaceDE w:val="0"/>
        <w:autoSpaceDN w:val="0"/>
        <w:adjustRightInd w:val="0"/>
        <w:rPr>
          <w:rFonts w:cstheme="minorHAnsi"/>
        </w:rPr>
      </w:pPr>
      <w:r>
        <w:rPr>
          <w:rFonts w:cstheme="minorHAnsi"/>
        </w:rPr>
        <w:tab/>
      </w:r>
      <w:r w:rsidR="0056539F" w:rsidRPr="0056539F">
        <w:rPr>
          <w:rFonts w:cstheme="minorHAnsi"/>
        </w:rPr>
        <w:t xml:space="preserve">this report – </w:t>
      </w:r>
      <w:r w:rsidR="0056539F" w:rsidRPr="0056539F">
        <w:rPr>
          <w:rFonts w:cstheme="minorHAnsi"/>
          <w:i/>
          <w:iCs/>
        </w:rPr>
        <w:t xml:space="preserve">Select Risk factors Associated with Causes of Motorcycle Crashes) </w:t>
      </w:r>
      <w:r w:rsidR="0056539F" w:rsidRPr="0056539F">
        <w:rPr>
          <w:rFonts w:cstheme="minorHAnsi"/>
        </w:rPr>
        <w:t xml:space="preserve">had formal </w:t>
      </w:r>
    </w:p>
    <w:p w14:paraId="30DD4811" w14:textId="7D97D926" w:rsidR="00474881" w:rsidRDefault="00960179" w:rsidP="002A2FBE">
      <w:pPr>
        <w:autoSpaceDE w:val="0"/>
        <w:autoSpaceDN w:val="0"/>
        <w:adjustRightInd w:val="0"/>
        <w:rPr>
          <w:rFonts w:cstheme="minorHAnsi"/>
        </w:rPr>
      </w:pPr>
      <w:r>
        <w:rPr>
          <w:rFonts w:cstheme="minorHAnsi"/>
        </w:rPr>
        <w:tab/>
      </w:r>
      <w:r w:rsidR="0056539F" w:rsidRPr="0056539F">
        <w:rPr>
          <w:rFonts w:cstheme="minorHAnsi"/>
        </w:rPr>
        <w:t xml:space="preserve">motorcycle </w:t>
      </w:r>
      <w:r w:rsidR="0056539F">
        <w:rPr>
          <w:rFonts w:cstheme="minorHAnsi"/>
        </w:rPr>
        <w:t>safety training</w:t>
      </w:r>
      <w:r w:rsidR="00EE175C">
        <w:rPr>
          <w:rFonts w:cstheme="minorHAnsi"/>
        </w:rPr>
        <w:t xml:space="preserve"> </w:t>
      </w:r>
      <w:r w:rsidR="0056539F">
        <w:rPr>
          <w:rFonts w:cstheme="minorHAnsi"/>
        </w:rPr>
        <w:t>(</w:t>
      </w:r>
      <w:r w:rsidR="00EE175C">
        <w:rPr>
          <w:rFonts w:cstheme="minorHAnsi"/>
        </w:rPr>
        <w:t xml:space="preserve"> p </w:t>
      </w:r>
      <w:r w:rsidR="0056539F">
        <w:rPr>
          <w:rFonts w:cstheme="minorHAnsi"/>
        </w:rPr>
        <w:t>54)</w:t>
      </w:r>
      <w:r w:rsidR="00EE175C">
        <w:rPr>
          <w:rFonts w:cstheme="minorHAnsi"/>
        </w:rPr>
        <w:t>.</w:t>
      </w:r>
    </w:p>
    <w:p w14:paraId="506CBA15" w14:textId="77777777" w:rsidR="0056539F" w:rsidRDefault="0056539F" w:rsidP="002A2FBE">
      <w:pPr>
        <w:autoSpaceDE w:val="0"/>
        <w:autoSpaceDN w:val="0"/>
        <w:adjustRightInd w:val="0"/>
        <w:rPr>
          <w:rFonts w:cstheme="minorHAnsi"/>
        </w:rPr>
      </w:pPr>
    </w:p>
    <w:p w14:paraId="0D253B88" w14:textId="77777777" w:rsidR="00960179" w:rsidRDefault="00960179" w:rsidP="002A2FBE">
      <w:pPr>
        <w:autoSpaceDE w:val="0"/>
        <w:autoSpaceDN w:val="0"/>
        <w:adjustRightInd w:val="0"/>
      </w:pPr>
      <w:r>
        <w:t xml:space="preserve">30. </w:t>
      </w:r>
      <w:r w:rsidR="0056539F" w:rsidRPr="0056539F">
        <w:t xml:space="preserve">About two-thirds of crash-involved riders in the </w:t>
      </w:r>
      <w:r w:rsidR="0056539F" w:rsidRPr="0056539F">
        <w:rPr>
          <w:i/>
          <w:iCs/>
        </w:rPr>
        <w:t xml:space="preserve">MCCS </w:t>
      </w:r>
      <w:r w:rsidR="0056539F" w:rsidRPr="0056539F">
        <w:t xml:space="preserve">attempted to take evasive action before the </w:t>
      </w:r>
    </w:p>
    <w:p w14:paraId="550BBEE7" w14:textId="77777777" w:rsidR="00960179" w:rsidRDefault="00960179" w:rsidP="002A2FBE">
      <w:pPr>
        <w:autoSpaceDE w:val="0"/>
        <w:autoSpaceDN w:val="0"/>
        <w:adjustRightInd w:val="0"/>
      </w:pPr>
      <w:r>
        <w:tab/>
      </w:r>
      <w:r w:rsidR="0056539F" w:rsidRPr="0056539F">
        <w:t>crash, but only a small proportion of them were able to execute the maneuver successfully. No</w:t>
      </w:r>
    </w:p>
    <w:p w14:paraId="05A9FFE8" w14:textId="3EA79895" w:rsidR="0056539F" w:rsidRDefault="00960179" w:rsidP="002A2FBE">
      <w:pPr>
        <w:autoSpaceDE w:val="0"/>
        <w:autoSpaceDN w:val="0"/>
        <w:adjustRightInd w:val="0"/>
      </w:pPr>
      <w:r>
        <w:tab/>
      </w:r>
      <w:r w:rsidR="0056539F" w:rsidRPr="0056539F">
        <w:t xml:space="preserve"> evasive action was taken by nearly a third of the riders in the </w:t>
      </w:r>
      <w:r w:rsidR="0056539F" w:rsidRPr="0056539F">
        <w:rPr>
          <w:i/>
          <w:iCs/>
        </w:rPr>
        <w:t xml:space="preserve">MCCS </w:t>
      </w:r>
      <w:r w:rsidR="0056539F" w:rsidRPr="0056539F">
        <w:t>and the Hurt Report</w:t>
      </w:r>
      <w:r w:rsidR="00EE175C">
        <w:t xml:space="preserve"> </w:t>
      </w:r>
      <w:r w:rsidR="0056539F">
        <w:t>(</w:t>
      </w:r>
      <w:r w:rsidR="00EE175C">
        <w:t>p</w:t>
      </w:r>
      <w:r w:rsidR="0056539F">
        <w:t xml:space="preserve"> 54)</w:t>
      </w:r>
      <w:r w:rsidR="00EE175C">
        <w:t>.</w:t>
      </w:r>
    </w:p>
    <w:p w14:paraId="3E637867" w14:textId="77777777" w:rsidR="0056539F" w:rsidRDefault="0056539F" w:rsidP="002A2FBE">
      <w:pPr>
        <w:autoSpaceDE w:val="0"/>
        <w:autoSpaceDN w:val="0"/>
        <w:adjustRightInd w:val="0"/>
      </w:pPr>
    </w:p>
    <w:p w14:paraId="6D2AA77C" w14:textId="77777777" w:rsidR="00960179" w:rsidRDefault="00960179" w:rsidP="002A2FBE">
      <w:pPr>
        <w:autoSpaceDE w:val="0"/>
        <w:autoSpaceDN w:val="0"/>
        <w:adjustRightInd w:val="0"/>
      </w:pPr>
      <w:r>
        <w:t xml:space="preserve">31. </w:t>
      </w:r>
      <w:r w:rsidR="0056539F">
        <w:t>Am</w:t>
      </w:r>
      <w:r w:rsidR="0056539F" w:rsidRPr="0056539F">
        <w:t xml:space="preserve">ong riders that attempted an evasive action, there were no significant performance differences </w:t>
      </w:r>
    </w:p>
    <w:p w14:paraId="010B13AD" w14:textId="18682ECB" w:rsidR="0056539F" w:rsidRDefault="00960179" w:rsidP="002A2FBE">
      <w:pPr>
        <w:autoSpaceDE w:val="0"/>
        <w:autoSpaceDN w:val="0"/>
        <w:adjustRightInd w:val="0"/>
      </w:pPr>
      <w:r>
        <w:tab/>
      </w:r>
      <w:r w:rsidR="0056539F" w:rsidRPr="0056539F">
        <w:t>between riders with formal training and those with informal training</w:t>
      </w:r>
      <w:r w:rsidR="0056539F">
        <w:t xml:space="preserve"> (</w:t>
      </w:r>
      <w:r w:rsidR="00EE175C">
        <w:t>p</w:t>
      </w:r>
      <w:r w:rsidR="0056539F">
        <w:t xml:space="preserve"> 54)</w:t>
      </w:r>
      <w:r w:rsidR="00EE175C">
        <w:t>.</w:t>
      </w:r>
      <w:r w:rsidR="0056539F">
        <w:t xml:space="preserve"> </w:t>
      </w:r>
    </w:p>
    <w:p w14:paraId="1E2A828A" w14:textId="77777777" w:rsidR="0056539F" w:rsidRDefault="0056539F" w:rsidP="002A2FBE">
      <w:pPr>
        <w:autoSpaceDE w:val="0"/>
        <w:autoSpaceDN w:val="0"/>
        <w:adjustRightInd w:val="0"/>
      </w:pPr>
    </w:p>
    <w:p w14:paraId="5B6F1FF9" w14:textId="77777777" w:rsidR="005E61B8" w:rsidRDefault="005E61B8" w:rsidP="002A2FBE">
      <w:pPr>
        <w:autoSpaceDE w:val="0"/>
        <w:autoSpaceDN w:val="0"/>
        <w:adjustRightInd w:val="0"/>
      </w:pPr>
      <w:r>
        <w:t xml:space="preserve">32. </w:t>
      </w:r>
      <w:r w:rsidR="0056539F" w:rsidRPr="0056539F">
        <w:t xml:space="preserve">For the </w:t>
      </w:r>
      <w:r w:rsidR="0056539F" w:rsidRPr="0056539F">
        <w:rPr>
          <w:i/>
          <w:iCs/>
        </w:rPr>
        <w:t xml:space="preserve">MCCS </w:t>
      </w:r>
      <w:r w:rsidR="0056539F" w:rsidRPr="0056539F">
        <w:t xml:space="preserve">riders, about 67% of riders with formal training and 60% without formal training </w:t>
      </w:r>
    </w:p>
    <w:p w14:paraId="03A065B3" w14:textId="77777777" w:rsidR="005E61B8" w:rsidRDefault="005E61B8" w:rsidP="002A2FBE">
      <w:pPr>
        <w:autoSpaceDE w:val="0"/>
        <w:autoSpaceDN w:val="0"/>
        <w:adjustRightInd w:val="0"/>
      </w:pPr>
      <w:r>
        <w:tab/>
      </w:r>
      <w:r w:rsidR="0056539F" w:rsidRPr="0056539F">
        <w:t xml:space="preserve">chose an appropriate evasive action for the situation. </w:t>
      </w:r>
      <w:r w:rsidR="0056539F">
        <w:t>(P. 55)</w:t>
      </w:r>
      <w:r w:rsidR="000857A4">
        <w:t xml:space="preserve"> </w:t>
      </w:r>
      <w:r w:rsidR="0056539F" w:rsidRPr="0056539F">
        <w:t xml:space="preserve">About 28% of </w:t>
      </w:r>
      <w:r w:rsidR="0056539F" w:rsidRPr="0056539F">
        <w:rPr>
          <w:i/>
          <w:iCs/>
        </w:rPr>
        <w:t xml:space="preserve">MCCS </w:t>
      </w:r>
      <w:r w:rsidR="0056539F" w:rsidRPr="0056539F">
        <w:t xml:space="preserve">riders with </w:t>
      </w:r>
    </w:p>
    <w:p w14:paraId="749C4DD2" w14:textId="77777777" w:rsidR="005E61B8" w:rsidRDefault="005E61B8" w:rsidP="002A2FBE">
      <w:pPr>
        <w:autoSpaceDE w:val="0"/>
        <w:autoSpaceDN w:val="0"/>
        <w:adjustRightInd w:val="0"/>
      </w:pPr>
      <w:r>
        <w:tab/>
      </w:r>
      <w:r w:rsidR="0056539F" w:rsidRPr="0056539F">
        <w:t xml:space="preserve">formal training and 32% without formal training were able to properly carry out the evasive </w:t>
      </w:r>
    </w:p>
    <w:p w14:paraId="62B7F9CA" w14:textId="77777777" w:rsidR="005E61B8" w:rsidRDefault="005E61B8" w:rsidP="002A2FBE">
      <w:pPr>
        <w:autoSpaceDE w:val="0"/>
        <w:autoSpaceDN w:val="0"/>
        <w:adjustRightInd w:val="0"/>
      </w:pPr>
      <w:r>
        <w:tab/>
      </w:r>
      <w:r w:rsidR="0056539F" w:rsidRPr="0056539F">
        <w:t xml:space="preserve">action they chose. </w:t>
      </w:r>
      <w:r w:rsidR="0056539F">
        <w:t>(P. 55)</w:t>
      </w:r>
      <w:r w:rsidR="000857A4">
        <w:t xml:space="preserve"> </w:t>
      </w:r>
      <w:r w:rsidR="0056539F">
        <w:t xml:space="preserve">Twenty-four percent </w:t>
      </w:r>
      <w:r w:rsidR="0056539F" w:rsidRPr="0056539F">
        <w:t xml:space="preserve">of the </w:t>
      </w:r>
      <w:r w:rsidR="0056539F" w:rsidRPr="0056539F">
        <w:rPr>
          <w:i/>
          <w:iCs/>
        </w:rPr>
        <w:t xml:space="preserve">MCCS </w:t>
      </w:r>
      <w:r w:rsidR="0056539F" w:rsidRPr="0056539F">
        <w:t>riders with formal training chose an</w:t>
      </w:r>
    </w:p>
    <w:p w14:paraId="56013AA1" w14:textId="77777777" w:rsidR="005E61B8" w:rsidRDefault="005E61B8" w:rsidP="002A2FBE">
      <w:pPr>
        <w:autoSpaceDE w:val="0"/>
        <w:autoSpaceDN w:val="0"/>
        <w:adjustRightInd w:val="0"/>
      </w:pPr>
      <w:r>
        <w:tab/>
      </w:r>
      <w:r w:rsidR="0056539F" w:rsidRPr="0056539F">
        <w:t xml:space="preserve">appropriate evasive action for the situation </w:t>
      </w:r>
      <w:r w:rsidR="0056539F" w:rsidRPr="0056539F">
        <w:rPr>
          <w:i/>
          <w:iCs/>
        </w:rPr>
        <w:t xml:space="preserve">and </w:t>
      </w:r>
      <w:r w:rsidR="0056539F" w:rsidRPr="0056539F">
        <w:t xml:space="preserve">properly carried out that action to completion. </w:t>
      </w:r>
    </w:p>
    <w:p w14:paraId="32612F9C" w14:textId="77777777" w:rsidR="005E61B8" w:rsidRDefault="005E61B8" w:rsidP="002A2FBE">
      <w:pPr>
        <w:autoSpaceDE w:val="0"/>
        <w:autoSpaceDN w:val="0"/>
        <w:adjustRightInd w:val="0"/>
      </w:pPr>
      <w:r>
        <w:tab/>
      </w:r>
      <w:r w:rsidR="0056539F" w:rsidRPr="0056539F">
        <w:t xml:space="preserve">This was a slightly higher percentage compared to the </w:t>
      </w:r>
      <w:r w:rsidR="0056539F" w:rsidRPr="0056539F">
        <w:rPr>
          <w:i/>
          <w:iCs/>
        </w:rPr>
        <w:t xml:space="preserve">MCCS </w:t>
      </w:r>
      <w:r w:rsidR="0056539F" w:rsidRPr="0056539F">
        <w:t xml:space="preserve">riders without training (about </w:t>
      </w:r>
    </w:p>
    <w:p w14:paraId="7D76F9A3" w14:textId="556C35AF" w:rsidR="0056539F" w:rsidRPr="0056539F" w:rsidRDefault="005E61B8" w:rsidP="002A2FBE">
      <w:pPr>
        <w:autoSpaceDE w:val="0"/>
        <w:autoSpaceDN w:val="0"/>
        <w:adjustRightInd w:val="0"/>
        <w:rPr>
          <w:rFonts w:cstheme="minorHAnsi"/>
        </w:rPr>
      </w:pPr>
      <w:r>
        <w:tab/>
      </w:r>
      <w:r w:rsidR="0056539F" w:rsidRPr="0056539F">
        <w:t>21%).</w:t>
      </w:r>
      <w:r w:rsidR="000857A4">
        <w:t xml:space="preserve"> These differences are not statistically significant</w:t>
      </w:r>
      <w:r w:rsidR="00EE175C">
        <w:t xml:space="preserve"> (p 55). </w:t>
      </w:r>
    </w:p>
    <w:p w14:paraId="5B7FB29E" w14:textId="77777777" w:rsidR="00474881" w:rsidRPr="0056539F" w:rsidRDefault="00474881" w:rsidP="002A2FBE">
      <w:pPr>
        <w:autoSpaceDE w:val="0"/>
        <w:autoSpaceDN w:val="0"/>
        <w:adjustRightInd w:val="0"/>
        <w:rPr>
          <w:rFonts w:cstheme="minorHAnsi"/>
          <w:i/>
          <w:iCs/>
        </w:rPr>
      </w:pPr>
    </w:p>
    <w:p w14:paraId="507929AB" w14:textId="77777777" w:rsidR="00474881" w:rsidRPr="0056539F" w:rsidRDefault="00474881" w:rsidP="002A2FBE">
      <w:pPr>
        <w:autoSpaceDE w:val="0"/>
        <w:autoSpaceDN w:val="0"/>
        <w:adjustRightInd w:val="0"/>
        <w:rPr>
          <w:rFonts w:cstheme="minorHAnsi"/>
        </w:rPr>
      </w:pPr>
    </w:p>
    <w:sectPr w:rsidR="00474881" w:rsidRPr="0056539F" w:rsidSect="0033284C">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6E4C3" w14:textId="77777777" w:rsidR="008D47A8" w:rsidRDefault="008D47A8" w:rsidP="00CC5424">
      <w:r>
        <w:separator/>
      </w:r>
    </w:p>
  </w:endnote>
  <w:endnote w:type="continuationSeparator" w:id="0">
    <w:p w14:paraId="6BA60F63" w14:textId="77777777" w:rsidR="008D47A8" w:rsidRDefault="008D47A8" w:rsidP="00CC5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3973670"/>
      <w:docPartObj>
        <w:docPartGallery w:val="Page Numbers (Bottom of Page)"/>
        <w:docPartUnique/>
      </w:docPartObj>
    </w:sdtPr>
    <w:sdtEndPr>
      <w:rPr>
        <w:noProof/>
      </w:rPr>
    </w:sdtEndPr>
    <w:sdtContent>
      <w:p w14:paraId="6014D7A2" w14:textId="39F11F24" w:rsidR="00CC5424" w:rsidRDefault="00CC542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DCD16E4" w14:textId="77777777" w:rsidR="00CC5424" w:rsidRDefault="00CC54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528AE" w14:textId="77777777" w:rsidR="008D47A8" w:rsidRDefault="008D47A8" w:rsidP="00CC5424">
      <w:r>
        <w:separator/>
      </w:r>
    </w:p>
  </w:footnote>
  <w:footnote w:type="continuationSeparator" w:id="0">
    <w:p w14:paraId="3725605A" w14:textId="77777777" w:rsidR="008D47A8" w:rsidRDefault="008D47A8" w:rsidP="00CC54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831"/>
    <w:rsid w:val="00013831"/>
    <w:rsid w:val="000857A4"/>
    <w:rsid w:val="000A7448"/>
    <w:rsid w:val="000B2B14"/>
    <w:rsid w:val="001173ED"/>
    <w:rsid w:val="0013454F"/>
    <w:rsid w:val="001E4E10"/>
    <w:rsid w:val="0025276B"/>
    <w:rsid w:val="002A2FBE"/>
    <w:rsid w:val="003056E6"/>
    <w:rsid w:val="0033284C"/>
    <w:rsid w:val="00344A77"/>
    <w:rsid w:val="003728FC"/>
    <w:rsid w:val="003A0CF2"/>
    <w:rsid w:val="003F4477"/>
    <w:rsid w:val="00412F45"/>
    <w:rsid w:val="00443E74"/>
    <w:rsid w:val="00474881"/>
    <w:rsid w:val="004E0454"/>
    <w:rsid w:val="00532AB9"/>
    <w:rsid w:val="00552B61"/>
    <w:rsid w:val="0056539F"/>
    <w:rsid w:val="005E61B8"/>
    <w:rsid w:val="006D7F09"/>
    <w:rsid w:val="007354C2"/>
    <w:rsid w:val="00832EFA"/>
    <w:rsid w:val="008D47A8"/>
    <w:rsid w:val="00960179"/>
    <w:rsid w:val="009621C0"/>
    <w:rsid w:val="009B1063"/>
    <w:rsid w:val="009F0EE1"/>
    <w:rsid w:val="00A76700"/>
    <w:rsid w:val="00A9361A"/>
    <w:rsid w:val="00AA6BCE"/>
    <w:rsid w:val="00B01B53"/>
    <w:rsid w:val="00B8317C"/>
    <w:rsid w:val="00B9244C"/>
    <w:rsid w:val="00BF058D"/>
    <w:rsid w:val="00CC5424"/>
    <w:rsid w:val="00D51E3D"/>
    <w:rsid w:val="00DD1DC1"/>
    <w:rsid w:val="00E24DB6"/>
    <w:rsid w:val="00E408B7"/>
    <w:rsid w:val="00EE175C"/>
    <w:rsid w:val="00F75CCD"/>
    <w:rsid w:val="00FA65CD"/>
    <w:rsid w:val="00FD7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188F4"/>
  <w15:chartTrackingRefBased/>
  <w15:docId w15:val="{9E112EA8-7E76-4DA9-B4A5-E22EDCB8E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454"/>
    <w:rPr>
      <w:sz w:val="24"/>
      <w:szCs w:val="24"/>
    </w:rPr>
  </w:style>
  <w:style w:type="paragraph" w:styleId="Heading1">
    <w:name w:val="heading 1"/>
    <w:basedOn w:val="Normal"/>
    <w:next w:val="Normal"/>
    <w:link w:val="Heading1Char"/>
    <w:uiPriority w:val="9"/>
    <w:qFormat/>
    <w:rsid w:val="004E045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E045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E045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E045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E045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E045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E0454"/>
    <w:pPr>
      <w:spacing w:before="240" w:after="60"/>
      <w:outlineLvl w:val="6"/>
    </w:pPr>
  </w:style>
  <w:style w:type="paragraph" w:styleId="Heading8">
    <w:name w:val="heading 8"/>
    <w:basedOn w:val="Normal"/>
    <w:next w:val="Normal"/>
    <w:link w:val="Heading8Char"/>
    <w:uiPriority w:val="9"/>
    <w:semiHidden/>
    <w:unhideWhenUsed/>
    <w:qFormat/>
    <w:rsid w:val="004E0454"/>
    <w:pPr>
      <w:spacing w:before="240" w:after="60"/>
      <w:outlineLvl w:val="7"/>
    </w:pPr>
    <w:rPr>
      <w:i/>
      <w:iCs/>
    </w:rPr>
  </w:style>
  <w:style w:type="paragraph" w:styleId="Heading9">
    <w:name w:val="heading 9"/>
    <w:basedOn w:val="Normal"/>
    <w:next w:val="Normal"/>
    <w:link w:val="Heading9Char"/>
    <w:uiPriority w:val="9"/>
    <w:semiHidden/>
    <w:unhideWhenUsed/>
    <w:qFormat/>
    <w:rsid w:val="004E045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045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E045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E045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E0454"/>
    <w:rPr>
      <w:b/>
      <w:bCs/>
      <w:sz w:val="28"/>
      <w:szCs w:val="28"/>
    </w:rPr>
  </w:style>
  <w:style w:type="character" w:customStyle="1" w:styleId="Heading5Char">
    <w:name w:val="Heading 5 Char"/>
    <w:basedOn w:val="DefaultParagraphFont"/>
    <w:link w:val="Heading5"/>
    <w:uiPriority w:val="9"/>
    <w:semiHidden/>
    <w:rsid w:val="004E0454"/>
    <w:rPr>
      <w:b/>
      <w:bCs/>
      <w:i/>
      <w:iCs/>
      <w:sz w:val="26"/>
      <w:szCs w:val="26"/>
    </w:rPr>
  </w:style>
  <w:style w:type="character" w:customStyle="1" w:styleId="Heading6Char">
    <w:name w:val="Heading 6 Char"/>
    <w:basedOn w:val="DefaultParagraphFont"/>
    <w:link w:val="Heading6"/>
    <w:uiPriority w:val="9"/>
    <w:semiHidden/>
    <w:rsid w:val="004E0454"/>
    <w:rPr>
      <w:b/>
      <w:bCs/>
    </w:rPr>
  </w:style>
  <w:style w:type="character" w:customStyle="1" w:styleId="Heading7Char">
    <w:name w:val="Heading 7 Char"/>
    <w:basedOn w:val="DefaultParagraphFont"/>
    <w:link w:val="Heading7"/>
    <w:uiPriority w:val="9"/>
    <w:semiHidden/>
    <w:rsid w:val="004E0454"/>
    <w:rPr>
      <w:sz w:val="24"/>
      <w:szCs w:val="24"/>
    </w:rPr>
  </w:style>
  <w:style w:type="character" w:customStyle="1" w:styleId="Heading8Char">
    <w:name w:val="Heading 8 Char"/>
    <w:basedOn w:val="DefaultParagraphFont"/>
    <w:link w:val="Heading8"/>
    <w:uiPriority w:val="9"/>
    <w:semiHidden/>
    <w:rsid w:val="004E0454"/>
    <w:rPr>
      <w:i/>
      <w:iCs/>
      <w:sz w:val="24"/>
      <w:szCs w:val="24"/>
    </w:rPr>
  </w:style>
  <w:style w:type="character" w:customStyle="1" w:styleId="Heading9Char">
    <w:name w:val="Heading 9 Char"/>
    <w:basedOn w:val="DefaultParagraphFont"/>
    <w:link w:val="Heading9"/>
    <w:uiPriority w:val="9"/>
    <w:semiHidden/>
    <w:rsid w:val="004E0454"/>
    <w:rPr>
      <w:rFonts w:asciiTheme="majorHAnsi" w:eastAsiaTheme="majorEastAsia" w:hAnsiTheme="majorHAnsi"/>
    </w:rPr>
  </w:style>
  <w:style w:type="paragraph" w:styleId="Title">
    <w:name w:val="Title"/>
    <w:basedOn w:val="Normal"/>
    <w:next w:val="Normal"/>
    <w:link w:val="TitleChar"/>
    <w:uiPriority w:val="10"/>
    <w:qFormat/>
    <w:rsid w:val="004E045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E045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E045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E0454"/>
    <w:rPr>
      <w:rFonts w:asciiTheme="majorHAnsi" w:eastAsiaTheme="majorEastAsia" w:hAnsiTheme="majorHAnsi"/>
      <w:sz w:val="24"/>
      <w:szCs w:val="24"/>
    </w:rPr>
  </w:style>
  <w:style w:type="character" w:styleId="Strong">
    <w:name w:val="Strong"/>
    <w:basedOn w:val="DefaultParagraphFont"/>
    <w:uiPriority w:val="22"/>
    <w:qFormat/>
    <w:rsid w:val="004E0454"/>
    <w:rPr>
      <w:b/>
      <w:bCs/>
    </w:rPr>
  </w:style>
  <w:style w:type="character" w:styleId="Emphasis">
    <w:name w:val="Emphasis"/>
    <w:basedOn w:val="DefaultParagraphFont"/>
    <w:uiPriority w:val="20"/>
    <w:qFormat/>
    <w:rsid w:val="004E0454"/>
    <w:rPr>
      <w:rFonts w:asciiTheme="minorHAnsi" w:hAnsiTheme="minorHAnsi"/>
      <w:b/>
      <w:i/>
      <w:iCs/>
    </w:rPr>
  </w:style>
  <w:style w:type="paragraph" w:styleId="NoSpacing">
    <w:name w:val="No Spacing"/>
    <w:basedOn w:val="Normal"/>
    <w:uiPriority w:val="1"/>
    <w:qFormat/>
    <w:rsid w:val="004E0454"/>
    <w:rPr>
      <w:szCs w:val="32"/>
    </w:rPr>
  </w:style>
  <w:style w:type="paragraph" w:styleId="ListParagraph">
    <w:name w:val="List Paragraph"/>
    <w:basedOn w:val="Normal"/>
    <w:uiPriority w:val="34"/>
    <w:qFormat/>
    <w:rsid w:val="004E0454"/>
    <w:pPr>
      <w:ind w:left="720"/>
      <w:contextualSpacing/>
    </w:pPr>
  </w:style>
  <w:style w:type="paragraph" w:styleId="Quote">
    <w:name w:val="Quote"/>
    <w:basedOn w:val="Normal"/>
    <w:next w:val="Normal"/>
    <w:link w:val="QuoteChar"/>
    <w:uiPriority w:val="29"/>
    <w:qFormat/>
    <w:rsid w:val="004E0454"/>
    <w:rPr>
      <w:i/>
    </w:rPr>
  </w:style>
  <w:style w:type="character" w:customStyle="1" w:styleId="QuoteChar">
    <w:name w:val="Quote Char"/>
    <w:basedOn w:val="DefaultParagraphFont"/>
    <w:link w:val="Quote"/>
    <w:uiPriority w:val="29"/>
    <w:rsid w:val="004E0454"/>
    <w:rPr>
      <w:i/>
      <w:sz w:val="24"/>
      <w:szCs w:val="24"/>
    </w:rPr>
  </w:style>
  <w:style w:type="paragraph" w:styleId="IntenseQuote">
    <w:name w:val="Intense Quote"/>
    <w:basedOn w:val="Normal"/>
    <w:next w:val="Normal"/>
    <w:link w:val="IntenseQuoteChar"/>
    <w:uiPriority w:val="30"/>
    <w:qFormat/>
    <w:rsid w:val="004E0454"/>
    <w:pPr>
      <w:ind w:left="720" w:right="720"/>
    </w:pPr>
    <w:rPr>
      <w:b/>
      <w:i/>
      <w:szCs w:val="22"/>
    </w:rPr>
  </w:style>
  <w:style w:type="character" w:customStyle="1" w:styleId="IntenseQuoteChar">
    <w:name w:val="Intense Quote Char"/>
    <w:basedOn w:val="DefaultParagraphFont"/>
    <w:link w:val="IntenseQuote"/>
    <w:uiPriority w:val="30"/>
    <w:rsid w:val="004E0454"/>
    <w:rPr>
      <w:b/>
      <w:i/>
      <w:sz w:val="24"/>
    </w:rPr>
  </w:style>
  <w:style w:type="character" w:styleId="SubtleEmphasis">
    <w:name w:val="Subtle Emphasis"/>
    <w:uiPriority w:val="19"/>
    <w:qFormat/>
    <w:rsid w:val="004E0454"/>
    <w:rPr>
      <w:i/>
      <w:color w:val="5A5A5A" w:themeColor="text1" w:themeTint="A5"/>
    </w:rPr>
  </w:style>
  <w:style w:type="character" w:styleId="IntenseEmphasis">
    <w:name w:val="Intense Emphasis"/>
    <w:basedOn w:val="DefaultParagraphFont"/>
    <w:uiPriority w:val="21"/>
    <w:qFormat/>
    <w:rsid w:val="004E0454"/>
    <w:rPr>
      <w:b/>
      <w:i/>
      <w:sz w:val="24"/>
      <w:szCs w:val="24"/>
      <w:u w:val="single"/>
    </w:rPr>
  </w:style>
  <w:style w:type="character" w:styleId="SubtleReference">
    <w:name w:val="Subtle Reference"/>
    <w:basedOn w:val="DefaultParagraphFont"/>
    <w:uiPriority w:val="31"/>
    <w:qFormat/>
    <w:rsid w:val="004E0454"/>
    <w:rPr>
      <w:sz w:val="24"/>
      <w:szCs w:val="24"/>
      <w:u w:val="single"/>
    </w:rPr>
  </w:style>
  <w:style w:type="character" w:styleId="IntenseReference">
    <w:name w:val="Intense Reference"/>
    <w:basedOn w:val="DefaultParagraphFont"/>
    <w:uiPriority w:val="32"/>
    <w:qFormat/>
    <w:rsid w:val="004E0454"/>
    <w:rPr>
      <w:b/>
      <w:sz w:val="24"/>
      <w:u w:val="single"/>
    </w:rPr>
  </w:style>
  <w:style w:type="character" w:styleId="BookTitle">
    <w:name w:val="Book Title"/>
    <w:basedOn w:val="DefaultParagraphFont"/>
    <w:uiPriority w:val="33"/>
    <w:qFormat/>
    <w:rsid w:val="004E045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E0454"/>
    <w:pPr>
      <w:outlineLvl w:val="9"/>
    </w:pPr>
  </w:style>
  <w:style w:type="paragraph" w:customStyle="1" w:styleId="Default">
    <w:name w:val="Default"/>
    <w:rsid w:val="00013831"/>
    <w:pPr>
      <w:autoSpaceDE w:val="0"/>
      <w:autoSpaceDN w:val="0"/>
      <w:adjustRightInd w:val="0"/>
    </w:pPr>
    <w:rPr>
      <w:rFonts w:ascii="Arial" w:hAnsi="Arial" w:cs="Arial"/>
      <w:color w:val="000000"/>
      <w:kern w:val="0"/>
      <w:sz w:val="24"/>
      <w:szCs w:val="24"/>
    </w:rPr>
  </w:style>
  <w:style w:type="character" w:styleId="Hyperlink">
    <w:name w:val="Hyperlink"/>
    <w:basedOn w:val="DefaultParagraphFont"/>
    <w:uiPriority w:val="99"/>
    <w:unhideWhenUsed/>
    <w:rsid w:val="00B01B53"/>
    <w:rPr>
      <w:color w:val="0000FF" w:themeColor="hyperlink"/>
      <w:u w:val="single"/>
    </w:rPr>
  </w:style>
  <w:style w:type="character" w:styleId="UnresolvedMention">
    <w:name w:val="Unresolved Mention"/>
    <w:basedOn w:val="DefaultParagraphFont"/>
    <w:uiPriority w:val="99"/>
    <w:semiHidden/>
    <w:unhideWhenUsed/>
    <w:rsid w:val="00B01B53"/>
    <w:rPr>
      <w:color w:val="605E5C"/>
      <w:shd w:val="clear" w:color="auto" w:fill="E1DFDD"/>
    </w:rPr>
  </w:style>
  <w:style w:type="paragraph" w:styleId="Header">
    <w:name w:val="header"/>
    <w:basedOn w:val="Normal"/>
    <w:link w:val="HeaderChar"/>
    <w:uiPriority w:val="99"/>
    <w:unhideWhenUsed/>
    <w:rsid w:val="00CC5424"/>
    <w:pPr>
      <w:tabs>
        <w:tab w:val="center" w:pos="4680"/>
        <w:tab w:val="right" w:pos="9360"/>
      </w:tabs>
    </w:pPr>
  </w:style>
  <w:style w:type="character" w:customStyle="1" w:styleId="HeaderChar">
    <w:name w:val="Header Char"/>
    <w:basedOn w:val="DefaultParagraphFont"/>
    <w:link w:val="Header"/>
    <w:uiPriority w:val="99"/>
    <w:rsid w:val="00CC5424"/>
    <w:rPr>
      <w:sz w:val="24"/>
      <w:szCs w:val="24"/>
    </w:rPr>
  </w:style>
  <w:style w:type="paragraph" w:styleId="Footer">
    <w:name w:val="footer"/>
    <w:basedOn w:val="Normal"/>
    <w:link w:val="FooterChar"/>
    <w:uiPriority w:val="99"/>
    <w:unhideWhenUsed/>
    <w:rsid w:val="00CC5424"/>
    <w:pPr>
      <w:tabs>
        <w:tab w:val="center" w:pos="4680"/>
        <w:tab w:val="right" w:pos="9360"/>
      </w:tabs>
    </w:pPr>
  </w:style>
  <w:style w:type="character" w:customStyle="1" w:styleId="FooterChar">
    <w:name w:val="Footer Char"/>
    <w:basedOn w:val="DefaultParagraphFont"/>
    <w:link w:val="Footer"/>
    <w:uiPriority w:val="99"/>
    <w:rsid w:val="00CC54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smarterus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marter-usa.org/wp-content/uploads/2018/10/Select-Risk-Factors-Associated-with-Causes-of-Motorcycle-Crashes-NTSB-October-2018.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4</Pages>
  <Words>1400</Words>
  <Characters>7985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Petterson</dc:creator>
  <cp:keywords/>
  <dc:description/>
  <cp:lastModifiedBy>Dan Petterson</cp:lastModifiedBy>
  <cp:revision>28</cp:revision>
  <dcterms:created xsi:type="dcterms:W3CDTF">2023-07-20T14:21:00Z</dcterms:created>
  <dcterms:modified xsi:type="dcterms:W3CDTF">2023-07-24T22:45:00Z</dcterms:modified>
</cp:coreProperties>
</file>